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02ABD" w14:textId="047589ED" w:rsidR="00F36AED" w:rsidRDefault="00F36AED" w:rsidP="00113175">
      <w:pPr>
        <w:jc w:val="right"/>
        <w:rPr>
          <w:b/>
          <w:sz w:val="32"/>
          <w:szCs w:val="32"/>
        </w:rPr>
      </w:pPr>
      <w:r>
        <w:rPr>
          <w:noProof/>
          <w:lang w:eastAsia="en-GB"/>
        </w:rPr>
        <w:drawing>
          <wp:inline distT="0" distB="0" distL="0" distR="0" wp14:anchorId="18A64AD0" wp14:editId="6FB03CDF">
            <wp:extent cx="2548890" cy="2217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4469" cy="2230973"/>
                    </a:xfrm>
                    <a:prstGeom prst="rect">
                      <a:avLst/>
                    </a:prstGeom>
                  </pic:spPr>
                </pic:pic>
              </a:graphicData>
            </a:graphic>
          </wp:inline>
        </w:drawing>
      </w:r>
    </w:p>
    <w:p w14:paraId="00000002" w14:textId="3D427020" w:rsidR="00A649D4" w:rsidRDefault="00172265" w:rsidP="00F36AED">
      <w:pPr>
        <w:rPr>
          <w:color w:val="000000"/>
        </w:rPr>
      </w:pPr>
      <w:r>
        <w:rPr>
          <w:b/>
          <w:color w:val="000000"/>
        </w:rPr>
        <w:t xml:space="preserve">BSc (Hons) </w:t>
      </w:r>
      <w:r w:rsidR="00FF2D0C">
        <w:rPr>
          <w:b/>
          <w:color w:val="000000"/>
        </w:rPr>
        <w:t xml:space="preserve">Hotel Management </w:t>
      </w:r>
      <w:r>
        <w:rPr>
          <w:b/>
          <w:color w:val="000000"/>
        </w:rPr>
        <w:t>a</w:t>
      </w:r>
      <w:r w:rsidR="00FF2D0C">
        <w:rPr>
          <w:b/>
          <w:color w:val="000000"/>
        </w:rPr>
        <w:t>nd Catering Technologies</w:t>
      </w:r>
      <w:r w:rsidR="00FF2D0C">
        <w:rPr>
          <w:color w:val="000000"/>
          <w:sz w:val="28"/>
          <w:szCs w:val="28"/>
          <w:u w:val="single"/>
        </w:rPr>
        <w:t xml:space="preserve"> </w:t>
      </w:r>
    </w:p>
    <w:p w14:paraId="00000005" w14:textId="48140637" w:rsidR="00A649D4" w:rsidRDefault="00A649D4" w:rsidP="00113175">
      <w:pPr>
        <w:jc w:val="both"/>
      </w:pP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695"/>
        <w:gridCol w:w="6655"/>
      </w:tblGrid>
      <w:tr w:rsidR="00A649D4" w14:paraId="0C21D9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0000006" w14:textId="77777777" w:rsidR="00A649D4" w:rsidRDefault="00EE29ED">
            <w:pPr>
              <w:numPr>
                <w:ilvl w:val="0"/>
                <w:numId w:val="10"/>
              </w:numPr>
              <w:pBdr>
                <w:top w:val="nil"/>
                <w:left w:val="nil"/>
                <w:bottom w:val="nil"/>
                <w:right w:val="nil"/>
                <w:between w:val="nil"/>
              </w:pBdr>
              <w:spacing w:after="160" w:line="259" w:lineRule="auto"/>
            </w:pPr>
            <w:r>
              <w:rPr>
                <w:b w:val="0"/>
                <w:color w:val="000000"/>
              </w:rPr>
              <w:t xml:space="preserve">PROGRAMME INFORMATION      </w:t>
            </w:r>
          </w:p>
        </w:tc>
      </w:tr>
      <w:tr w:rsidR="00A649D4" w14:paraId="09A051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08" w14:textId="77777777" w:rsidR="00A649D4" w:rsidRDefault="00EE29ED">
            <w:r>
              <w:t>Title of final award</w:t>
            </w:r>
          </w:p>
        </w:tc>
        <w:tc>
          <w:tcPr>
            <w:tcW w:w="6655" w:type="dxa"/>
          </w:tcPr>
          <w:p w14:paraId="44572F0B" w14:textId="45D0FD0A" w:rsidR="00AF0D33" w:rsidRDefault="00AF0D33" w:rsidP="00760C8B">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Foundation in Hotel Management </w:t>
            </w:r>
            <w:r w:rsidR="00172265">
              <w:rPr>
                <w:b/>
                <w:color w:val="000000"/>
              </w:rPr>
              <w:t>a</w:t>
            </w:r>
            <w:r>
              <w:rPr>
                <w:b/>
                <w:color w:val="000000"/>
              </w:rPr>
              <w:t>nd Catering Technologies</w:t>
            </w:r>
          </w:p>
          <w:p w14:paraId="5ED2F34E" w14:textId="6F372FF4" w:rsidR="00AF0D33" w:rsidRDefault="00AF0D33" w:rsidP="00AF0D3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Certificate in Hotel Management </w:t>
            </w:r>
            <w:r w:rsidR="00172265">
              <w:rPr>
                <w:b/>
                <w:color w:val="000000"/>
              </w:rPr>
              <w:t>a</w:t>
            </w:r>
            <w:r>
              <w:rPr>
                <w:b/>
                <w:color w:val="000000"/>
              </w:rPr>
              <w:t>nd Catering Technologies</w:t>
            </w:r>
          </w:p>
          <w:p w14:paraId="5FB4965B" w14:textId="78226C63" w:rsidR="00AF0D33" w:rsidRDefault="00AF0D33" w:rsidP="00760C8B">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Diploma in Hotel Management </w:t>
            </w:r>
            <w:r w:rsidR="00172265">
              <w:rPr>
                <w:b/>
                <w:color w:val="000000"/>
              </w:rPr>
              <w:t>a</w:t>
            </w:r>
            <w:r>
              <w:rPr>
                <w:b/>
                <w:color w:val="000000"/>
              </w:rPr>
              <w:t>nd Catering Technologies</w:t>
            </w:r>
          </w:p>
          <w:p w14:paraId="0000000A" w14:textId="6F6EA38D" w:rsidR="00A649D4" w:rsidRDefault="00AF0D33" w:rsidP="00760C8B">
            <w:pPr>
              <w:cnfStyle w:val="000000100000" w:firstRow="0" w:lastRow="0" w:firstColumn="0" w:lastColumn="0" w:oddVBand="0" w:evenVBand="0" w:oddHBand="1" w:evenHBand="0" w:firstRowFirstColumn="0" w:firstRowLastColumn="0" w:lastRowFirstColumn="0" w:lastRowLastColumn="0"/>
              <w:rPr>
                <w:b/>
                <w:color w:val="4472C4"/>
              </w:rPr>
            </w:pPr>
            <w:r>
              <w:rPr>
                <w:b/>
                <w:color w:val="000000"/>
              </w:rPr>
              <w:t>BSc</w:t>
            </w:r>
            <w:r w:rsidR="00555C27">
              <w:rPr>
                <w:b/>
                <w:color w:val="000000"/>
              </w:rPr>
              <w:t xml:space="preserve"> </w:t>
            </w:r>
            <w:r>
              <w:rPr>
                <w:b/>
                <w:color w:val="000000"/>
              </w:rPr>
              <w:t>(Hons)</w:t>
            </w:r>
            <w:r w:rsidR="00EE29ED">
              <w:rPr>
                <w:b/>
                <w:color w:val="000000"/>
              </w:rPr>
              <w:t xml:space="preserve"> </w:t>
            </w:r>
            <w:r w:rsidR="00760C8B">
              <w:rPr>
                <w:b/>
                <w:color w:val="000000"/>
              </w:rPr>
              <w:t xml:space="preserve">Hotel Management </w:t>
            </w:r>
            <w:r w:rsidR="00172265">
              <w:rPr>
                <w:b/>
                <w:color w:val="000000"/>
              </w:rPr>
              <w:t>a</w:t>
            </w:r>
            <w:r w:rsidR="00F91298">
              <w:rPr>
                <w:b/>
                <w:color w:val="000000"/>
              </w:rPr>
              <w:t>nd Catering Technologies</w:t>
            </w:r>
          </w:p>
        </w:tc>
      </w:tr>
      <w:tr w:rsidR="00A649D4" w14:paraId="66660F60" w14:textId="77777777">
        <w:tc>
          <w:tcPr>
            <w:cnfStyle w:val="001000000000" w:firstRow="0" w:lastRow="0" w:firstColumn="1" w:lastColumn="0" w:oddVBand="0" w:evenVBand="0" w:oddHBand="0" w:evenHBand="0" w:firstRowFirstColumn="0" w:firstRowLastColumn="0" w:lastRowFirstColumn="0" w:lastRowLastColumn="0"/>
            <w:tcW w:w="2695" w:type="dxa"/>
          </w:tcPr>
          <w:p w14:paraId="0000000B" w14:textId="77777777" w:rsidR="00A649D4" w:rsidRDefault="00EE29ED">
            <w:r>
              <w:t>Code</w:t>
            </w:r>
          </w:p>
        </w:tc>
        <w:tc>
          <w:tcPr>
            <w:tcW w:w="6655" w:type="dxa"/>
          </w:tcPr>
          <w:p w14:paraId="0000000C" w14:textId="20B95A38" w:rsidR="00A649D4" w:rsidRDefault="00EE29ED">
            <w:pPr>
              <w:cnfStyle w:val="000000000000" w:firstRow="0" w:lastRow="0" w:firstColumn="0" w:lastColumn="0" w:oddVBand="0" w:evenVBand="0" w:oddHBand="0" w:evenHBand="0" w:firstRowFirstColumn="0" w:firstRowLastColumn="0" w:lastRowFirstColumn="0" w:lastRowLastColumn="0"/>
              <w:rPr>
                <w:color w:val="000000"/>
              </w:rPr>
            </w:pPr>
            <w:r>
              <w:rPr>
                <w:color w:val="000000"/>
              </w:rPr>
              <w:t>OUbs0</w:t>
            </w:r>
            <w:r w:rsidR="00555C27">
              <w:rPr>
                <w:color w:val="000000"/>
              </w:rPr>
              <w:t>47</w:t>
            </w:r>
          </w:p>
        </w:tc>
      </w:tr>
      <w:tr w:rsidR="00A649D4" w14:paraId="7468BE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0D" w14:textId="77777777" w:rsidR="00A649D4" w:rsidRDefault="00EE29ED">
            <w:r>
              <w:t>Awarding Body</w:t>
            </w:r>
          </w:p>
        </w:tc>
        <w:tc>
          <w:tcPr>
            <w:tcW w:w="6655" w:type="dxa"/>
          </w:tcPr>
          <w:p w14:paraId="0000000E" w14:textId="77777777" w:rsidR="00A649D4" w:rsidRDefault="00EE29ED">
            <w:pPr>
              <w:cnfStyle w:val="000000100000" w:firstRow="0" w:lastRow="0" w:firstColumn="0" w:lastColumn="0" w:oddVBand="0" w:evenVBand="0" w:oddHBand="1" w:evenHBand="0" w:firstRowFirstColumn="0" w:firstRowLastColumn="0" w:lastRowFirstColumn="0" w:lastRowLastColumn="0"/>
              <w:rPr>
                <w:color w:val="000000"/>
              </w:rPr>
            </w:pPr>
            <w:r>
              <w:rPr>
                <w:color w:val="000000"/>
              </w:rPr>
              <w:t>Open University of Mauritius</w:t>
            </w:r>
          </w:p>
        </w:tc>
      </w:tr>
      <w:tr w:rsidR="00A649D4" w14:paraId="7168B749" w14:textId="77777777">
        <w:tc>
          <w:tcPr>
            <w:cnfStyle w:val="001000000000" w:firstRow="0" w:lastRow="0" w:firstColumn="1" w:lastColumn="0" w:oddVBand="0" w:evenVBand="0" w:oddHBand="0" w:evenHBand="0" w:firstRowFirstColumn="0" w:firstRowLastColumn="0" w:lastRowFirstColumn="0" w:lastRowLastColumn="0"/>
            <w:tcW w:w="2695" w:type="dxa"/>
          </w:tcPr>
          <w:p w14:paraId="0000000F" w14:textId="77777777" w:rsidR="00A649D4" w:rsidRDefault="00EE29ED">
            <w:r>
              <w:t>Disciplinary Division</w:t>
            </w:r>
          </w:p>
        </w:tc>
        <w:tc>
          <w:tcPr>
            <w:tcW w:w="6655" w:type="dxa"/>
          </w:tcPr>
          <w:p w14:paraId="00000010" w14:textId="1E0EF3F0" w:rsidR="00A649D4" w:rsidRDefault="00AF0D33">
            <w:pPr>
              <w:cnfStyle w:val="000000000000" w:firstRow="0" w:lastRow="0" w:firstColumn="0" w:lastColumn="0" w:oddVBand="0" w:evenVBand="0" w:oddHBand="0" w:evenHBand="0" w:firstRowFirstColumn="0" w:firstRowLastColumn="0" w:lastRowFirstColumn="0" w:lastRowLastColumn="0"/>
            </w:pPr>
            <w:r>
              <w:t>Management</w:t>
            </w:r>
          </w:p>
        </w:tc>
      </w:tr>
      <w:tr w:rsidR="00A649D4" w14:paraId="594C58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11" w14:textId="77777777" w:rsidR="00A649D4" w:rsidRDefault="00EE29ED">
            <w:r>
              <w:t>Programme Manager</w:t>
            </w:r>
          </w:p>
        </w:tc>
        <w:tc>
          <w:tcPr>
            <w:tcW w:w="6655" w:type="dxa"/>
          </w:tcPr>
          <w:p w14:paraId="00000012" w14:textId="7E8CBC58" w:rsidR="00A649D4" w:rsidRDefault="006555BA">
            <w:pPr>
              <w:cnfStyle w:val="000000100000" w:firstRow="0" w:lastRow="0" w:firstColumn="0" w:lastColumn="0" w:oddVBand="0" w:evenVBand="0" w:oddHBand="1" w:evenHBand="0" w:firstRowFirstColumn="0" w:firstRowLastColumn="0" w:lastRowFirstColumn="0" w:lastRowLastColumn="0"/>
            </w:pPr>
            <w:r>
              <w:t>-</w:t>
            </w:r>
          </w:p>
        </w:tc>
      </w:tr>
      <w:sdt>
        <w:sdtPr>
          <w:rPr>
            <w:b w:val="0"/>
          </w:rPr>
          <w:tag w:val="goog_rdk_1"/>
          <w:id w:val="1495526148"/>
        </w:sdtPr>
        <w:sdtContent>
          <w:tr w:rsidR="00A649D4" w14:paraId="146973F3" w14:textId="77777777">
            <w:tc>
              <w:tcPr>
                <w:cnfStyle w:val="001000000000" w:firstRow="0" w:lastRow="0" w:firstColumn="1" w:lastColumn="0" w:oddVBand="0" w:evenVBand="0" w:oddHBand="0" w:evenHBand="0" w:firstRowFirstColumn="0" w:firstRowLastColumn="0" w:lastRowFirstColumn="0" w:lastRowLastColumn="0"/>
                <w:tcW w:w="2695" w:type="dxa"/>
              </w:tcPr>
              <w:sdt>
                <w:sdtPr>
                  <w:tag w:val="goog_rdk_3"/>
                  <w:id w:val="-622076081"/>
                </w:sdtPr>
                <w:sdtContent>
                  <w:p w14:paraId="00000013" w14:textId="77777777" w:rsidR="00A649D4" w:rsidRDefault="007D19E7">
                    <w:sdt>
                      <w:sdtPr>
                        <w:tag w:val="goog_rdk_2"/>
                        <w:id w:val="-1041130964"/>
                      </w:sdtPr>
                      <w:sdtContent>
                        <w:r w:rsidR="00EE29ED">
                          <w:t>Administrator in charge</w:t>
                        </w:r>
                      </w:sdtContent>
                    </w:sdt>
                  </w:p>
                </w:sdtContent>
              </w:sdt>
            </w:tc>
            <w:tc>
              <w:tcPr>
                <w:tcW w:w="6655" w:type="dxa"/>
              </w:tcPr>
              <w:sdt>
                <w:sdtPr>
                  <w:tag w:val="goog_rdk_5"/>
                  <w:id w:val="-1355262874"/>
                </w:sdtPr>
                <w:sdtContent>
                  <w:p w14:paraId="00000014" w14:textId="06DDA690" w:rsidR="00A649D4" w:rsidRDefault="007D19E7">
                    <w:pPr>
                      <w:cnfStyle w:val="000000000000" w:firstRow="0" w:lastRow="0" w:firstColumn="0" w:lastColumn="0" w:oddVBand="0" w:evenVBand="0" w:oddHBand="0" w:evenHBand="0" w:firstRowFirstColumn="0" w:firstRowLastColumn="0" w:lastRowFirstColumn="0" w:lastRowLastColumn="0"/>
                    </w:pPr>
                    <w:sdt>
                      <w:sdtPr>
                        <w:tag w:val="goog_rdk_4"/>
                        <w:id w:val="903413194"/>
                      </w:sdtPr>
                      <w:sdtContent>
                        <w:r w:rsidR="006555BA">
                          <w:t>-</w:t>
                        </w:r>
                      </w:sdtContent>
                    </w:sdt>
                  </w:p>
                </w:sdtContent>
              </w:sdt>
            </w:tc>
          </w:tr>
        </w:sdtContent>
      </w:sdt>
      <w:tr w:rsidR="00A649D4" w14:paraId="341E12C2" w14:textId="77777777" w:rsidTr="000C0ADA">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2695" w:type="dxa"/>
          </w:tcPr>
          <w:p w14:paraId="00000015" w14:textId="77777777" w:rsidR="00A649D4" w:rsidRDefault="00EE29ED">
            <w:r>
              <w:t>Programme duration</w:t>
            </w:r>
          </w:p>
        </w:tc>
        <w:tc>
          <w:tcPr>
            <w:tcW w:w="6655" w:type="dxa"/>
          </w:tcPr>
          <w:p w14:paraId="5B92EE7B" w14:textId="04FB4B8A" w:rsidR="00AF0D33" w:rsidRDefault="00AF0D33" w:rsidP="00AF0D3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Foundation in Hotel Management </w:t>
            </w:r>
            <w:r w:rsidR="00555C27">
              <w:rPr>
                <w:b/>
                <w:color w:val="000000"/>
              </w:rPr>
              <w:t>a</w:t>
            </w:r>
            <w:r>
              <w:rPr>
                <w:b/>
                <w:color w:val="000000"/>
              </w:rPr>
              <w:t>nd Catering Technologies</w:t>
            </w:r>
          </w:p>
          <w:p w14:paraId="77886088" w14:textId="263DF2C5" w:rsidR="00AF0D33" w:rsidRPr="00AF0D33" w:rsidRDefault="00AF0D33">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sidRPr="00AF0D33">
              <w:rPr>
                <w:color w:val="000000"/>
              </w:rPr>
              <w:t xml:space="preserve">Minimum: 1 Year </w:t>
            </w:r>
          </w:p>
          <w:p w14:paraId="12339FB8" w14:textId="31972BBC" w:rsidR="00AF0D33" w:rsidRDefault="00AF0D33">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sidRPr="00AF0D33">
              <w:rPr>
                <w:color w:val="000000"/>
              </w:rPr>
              <w:t>Maximum: 2 Years</w:t>
            </w:r>
          </w:p>
          <w:p w14:paraId="166922FE" w14:textId="51D575A2" w:rsidR="00AF0D33" w:rsidRDefault="00AF0D33">
            <w:pPr>
              <w:jc w:val="both"/>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Certificate in Hotel Management </w:t>
            </w:r>
            <w:r w:rsidR="00555C27">
              <w:rPr>
                <w:b/>
                <w:color w:val="000000"/>
              </w:rPr>
              <w:t>a</w:t>
            </w:r>
            <w:r>
              <w:rPr>
                <w:b/>
                <w:color w:val="000000"/>
              </w:rPr>
              <w:t xml:space="preserve">nd Catering Technologies </w:t>
            </w:r>
          </w:p>
          <w:p w14:paraId="6592AA3F" w14:textId="0B72B5CB" w:rsidR="00AF0D33" w:rsidRPr="00AF0D33" w:rsidRDefault="00AF0D33" w:rsidP="00AF0D33">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sidRPr="00AF0D33">
              <w:rPr>
                <w:color w:val="000000"/>
              </w:rPr>
              <w:t xml:space="preserve">Minimum: </w:t>
            </w:r>
            <w:r w:rsidR="00555C27">
              <w:rPr>
                <w:color w:val="000000"/>
              </w:rPr>
              <w:t>2</w:t>
            </w:r>
            <w:r w:rsidRPr="00AF0D33">
              <w:rPr>
                <w:color w:val="000000"/>
              </w:rPr>
              <w:t xml:space="preserve"> Year </w:t>
            </w:r>
          </w:p>
          <w:p w14:paraId="469A2620" w14:textId="16728EBF" w:rsidR="00AF0D33" w:rsidRDefault="00AF0D33" w:rsidP="00AF0D33">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sidRPr="00AF0D33">
              <w:rPr>
                <w:color w:val="000000"/>
              </w:rPr>
              <w:t xml:space="preserve">Maximum: </w:t>
            </w:r>
            <w:r w:rsidR="00555C27">
              <w:rPr>
                <w:color w:val="000000"/>
              </w:rPr>
              <w:t>3</w:t>
            </w:r>
            <w:r w:rsidRPr="00AF0D33">
              <w:rPr>
                <w:color w:val="000000"/>
              </w:rPr>
              <w:t xml:space="preserve"> Years</w:t>
            </w:r>
          </w:p>
          <w:p w14:paraId="1C72C0AA" w14:textId="1E2CCBAA" w:rsidR="00AF0D33" w:rsidRDefault="00AF0D33" w:rsidP="00AF0D33">
            <w:pPr>
              <w:jc w:val="both"/>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Diploma in Hotel Management </w:t>
            </w:r>
            <w:r w:rsidR="00555C27">
              <w:rPr>
                <w:b/>
                <w:color w:val="000000"/>
              </w:rPr>
              <w:t>a</w:t>
            </w:r>
            <w:r>
              <w:rPr>
                <w:b/>
                <w:color w:val="000000"/>
              </w:rPr>
              <w:t xml:space="preserve">nd Catering Technologies </w:t>
            </w:r>
          </w:p>
          <w:p w14:paraId="7955EE34" w14:textId="4188A7EC" w:rsidR="00AF0D33" w:rsidRPr="00AF0D33" w:rsidRDefault="00AF0D33" w:rsidP="00AF0D33">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sidRPr="00AF0D33">
              <w:rPr>
                <w:color w:val="000000"/>
              </w:rPr>
              <w:t xml:space="preserve">Minimum: </w:t>
            </w:r>
            <w:r w:rsidR="00555C27">
              <w:rPr>
                <w:color w:val="000000"/>
              </w:rPr>
              <w:t>3</w:t>
            </w:r>
            <w:r w:rsidRPr="00AF0D33">
              <w:rPr>
                <w:color w:val="000000"/>
              </w:rPr>
              <w:t xml:space="preserve"> Year</w:t>
            </w:r>
            <w:r>
              <w:rPr>
                <w:color w:val="000000"/>
              </w:rPr>
              <w:t>s</w:t>
            </w:r>
            <w:r w:rsidRPr="00AF0D33">
              <w:rPr>
                <w:color w:val="000000"/>
              </w:rPr>
              <w:t xml:space="preserve"> </w:t>
            </w:r>
          </w:p>
          <w:p w14:paraId="70A046C9" w14:textId="127E4910" w:rsidR="00AF0D33" w:rsidRDefault="00AF0D33" w:rsidP="00AF0D33">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sidRPr="00AF0D33">
              <w:rPr>
                <w:color w:val="000000"/>
              </w:rPr>
              <w:t xml:space="preserve">Maximum: </w:t>
            </w:r>
            <w:r w:rsidR="00555C27">
              <w:rPr>
                <w:color w:val="000000"/>
              </w:rPr>
              <w:t>5</w:t>
            </w:r>
            <w:r w:rsidRPr="00AF0D33">
              <w:rPr>
                <w:color w:val="000000"/>
              </w:rPr>
              <w:t xml:space="preserve"> Years</w:t>
            </w:r>
          </w:p>
          <w:p w14:paraId="319436E4" w14:textId="5C223AA8" w:rsidR="00AF0D33" w:rsidRDefault="00AF0D33">
            <w:pPr>
              <w:jc w:val="both"/>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BSc (Hons) Hotel Management </w:t>
            </w:r>
            <w:r w:rsidR="00555C27">
              <w:rPr>
                <w:b/>
                <w:color w:val="000000"/>
              </w:rPr>
              <w:t>a</w:t>
            </w:r>
            <w:r>
              <w:rPr>
                <w:b/>
                <w:color w:val="000000"/>
              </w:rPr>
              <w:t>nd Catering Technologies</w:t>
            </w:r>
          </w:p>
          <w:p w14:paraId="411177E4" w14:textId="66C63E00" w:rsidR="00AF0D33" w:rsidRDefault="00AF0D33">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Minimum: </w:t>
            </w:r>
            <w:r w:rsidR="00555C27">
              <w:rPr>
                <w:color w:val="000000"/>
              </w:rPr>
              <w:t>4</w:t>
            </w:r>
            <w:r>
              <w:rPr>
                <w:color w:val="000000"/>
              </w:rPr>
              <w:t xml:space="preserve"> years </w:t>
            </w:r>
          </w:p>
          <w:p w14:paraId="00000018" w14:textId="27D93D00" w:rsidR="00A649D4" w:rsidRDefault="00EE29ED">
            <w:pPr>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Maximum: </w:t>
            </w:r>
            <w:r w:rsidR="00555C27">
              <w:rPr>
                <w:color w:val="000000"/>
              </w:rPr>
              <w:t>6</w:t>
            </w:r>
            <w:r>
              <w:rPr>
                <w:color w:val="000000"/>
              </w:rPr>
              <w:t xml:space="preserve"> years</w:t>
            </w:r>
          </w:p>
          <w:p w14:paraId="0000001E" w14:textId="3EB0F303" w:rsidR="00A649D4" w:rsidRPr="00AF0D33" w:rsidRDefault="00EE29ED">
            <w:pPr>
              <w:jc w:val="both"/>
              <w:cnfStyle w:val="000000100000" w:firstRow="0" w:lastRow="0" w:firstColumn="0" w:lastColumn="0" w:oddVBand="0" w:evenVBand="0" w:oddHBand="1" w:evenHBand="0" w:firstRowFirstColumn="0" w:firstRowLastColumn="0" w:lastRowFirstColumn="0" w:lastRowLastColumn="0"/>
            </w:pPr>
            <w:r>
              <w:t xml:space="preserve">For the above award, all modules of the programme must be completed.  </w:t>
            </w:r>
          </w:p>
        </w:tc>
      </w:tr>
      <w:tr w:rsidR="00A649D4" w14:paraId="00C2769F" w14:textId="77777777">
        <w:tc>
          <w:tcPr>
            <w:cnfStyle w:val="001000000000" w:firstRow="0" w:lastRow="0" w:firstColumn="1" w:lastColumn="0" w:oddVBand="0" w:evenVBand="0" w:oddHBand="0" w:evenHBand="0" w:firstRowFirstColumn="0" w:firstRowLastColumn="0" w:lastRowFirstColumn="0" w:lastRowLastColumn="0"/>
            <w:tcW w:w="2695" w:type="dxa"/>
          </w:tcPr>
          <w:p w14:paraId="0000001F" w14:textId="6182FE01" w:rsidR="00A649D4" w:rsidRDefault="00EE29ED">
            <w:r>
              <w:t>Total Credits</w:t>
            </w:r>
          </w:p>
        </w:tc>
        <w:tc>
          <w:tcPr>
            <w:tcW w:w="6655" w:type="dxa"/>
          </w:tcPr>
          <w:p w14:paraId="00000020" w14:textId="15F1B277" w:rsidR="00A649D4" w:rsidRDefault="00555C27">
            <w:pPr>
              <w:cnfStyle w:val="000000000000" w:firstRow="0" w:lastRow="0" w:firstColumn="0" w:lastColumn="0" w:oddVBand="0" w:evenVBand="0" w:oddHBand="0" w:evenHBand="0" w:firstRowFirstColumn="0" w:firstRowLastColumn="0" w:lastRowFirstColumn="0" w:lastRowLastColumn="0"/>
              <w:rPr>
                <w:color w:val="4472C4"/>
              </w:rPr>
            </w:pPr>
            <w:r>
              <w:t>240</w:t>
            </w:r>
            <w:r w:rsidR="00EE29ED">
              <w:rPr>
                <w:color w:val="000000"/>
              </w:rPr>
              <w:t xml:space="preserve"> credits</w:t>
            </w:r>
            <w:r w:rsidR="00172265">
              <w:rPr>
                <w:color w:val="000000"/>
              </w:rPr>
              <w:t xml:space="preserve"> (</w:t>
            </w:r>
            <w:r w:rsidR="00172265" w:rsidRPr="00172265">
              <w:rPr>
                <w:i/>
                <w:color w:val="000000"/>
              </w:rPr>
              <w:t>for BSc (Hons) Hotel Management and Catering Technologies</w:t>
            </w:r>
            <w:r w:rsidR="00172265">
              <w:rPr>
                <w:color w:val="000000"/>
              </w:rPr>
              <w:t>)</w:t>
            </w:r>
          </w:p>
        </w:tc>
      </w:tr>
      <w:tr w:rsidR="00A649D4" w14:paraId="66034E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0000021" w14:textId="77777777" w:rsidR="00A649D4" w:rsidRDefault="00EE29ED">
            <w:r>
              <w:t>Credits per year</w:t>
            </w:r>
          </w:p>
        </w:tc>
        <w:tc>
          <w:tcPr>
            <w:tcW w:w="6655" w:type="dxa"/>
          </w:tcPr>
          <w:p w14:paraId="00000022" w14:textId="77777777" w:rsidR="00A649D4" w:rsidRDefault="00EE29E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Normally 60 credits per academic year</w:t>
            </w:r>
          </w:p>
          <w:p w14:paraId="00000024" w14:textId="2F5976C3" w:rsidR="00A649D4" w:rsidRDefault="00EE29ED" w:rsidP="000146FD">
            <w:pPr>
              <w:cnfStyle w:val="000000100000" w:firstRow="0" w:lastRow="0" w:firstColumn="0" w:lastColumn="0" w:oddVBand="0" w:evenVBand="0" w:oddHBand="1" w:evenHBand="0" w:firstRowFirstColumn="0" w:firstRowLastColumn="0" w:lastRowFirstColumn="0" w:lastRowLastColumn="0"/>
              <w:rPr>
                <w:i/>
                <w:color w:val="000000"/>
              </w:rPr>
            </w:pPr>
            <w:r>
              <w:rPr>
                <w:i/>
                <w:color w:val="000000"/>
              </w:rPr>
              <w:t xml:space="preserve">Minimum number of </w:t>
            </w:r>
            <w:r>
              <w:rPr>
                <w:i/>
              </w:rPr>
              <w:t>credits</w:t>
            </w:r>
            <w:r>
              <w:rPr>
                <w:i/>
                <w:color w:val="000000"/>
              </w:rPr>
              <w:t xml:space="preserve"> per semester </w:t>
            </w:r>
            <w:r w:rsidR="000146FD">
              <w:rPr>
                <w:i/>
                <w:color w:val="000000"/>
              </w:rPr>
              <w:t>3</w:t>
            </w:r>
            <w:r>
              <w:rPr>
                <w:i/>
                <w:color w:val="000000"/>
              </w:rPr>
              <w:t>0</w:t>
            </w:r>
          </w:p>
        </w:tc>
      </w:tr>
      <w:tr w:rsidR="00A649D4" w14:paraId="27F655CC"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5" w14:textId="5EE81347" w:rsidR="00A649D4" w:rsidRDefault="00EE29ED">
            <w:r>
              <w:t xml:space="preserve">MQA NQF </w:t>
            </w:r>
            <w:r w:rsidR="005F538A">
              <w:t>Level</w:t>
            </w:r>
          </w:p>
        </w:tc>
        <w:tc>
          <w:tcPr>
            <w:tcW w:w="6655" w:type="dxa"/>
          </w:tcPr>
          <w:p w14:paraId="00000026" w14:textId="77777777" w:rsidR="00A649D4" w:rsidRDefault="00EE29ED">
            <w:pPr>
              <w:tabs>
                <w:tab w:val="left" w:pos="4770"/>
              </w:tabs>
              <w:cnfStyle w:val="000000000000" w:firstRow="0" w:lastRow="0" w:firstColumn="0" w:lastColumn="0" w:oddVBand="0" w:evenVBand="0" w:oddHBand="0" w:evenHBand="0" w:firstRowFirstColumn="0" w:firstRowLastColumn="0" w:lastRowFirstColumn="0" w:lastRowLastColumn="0"/>
              <w:rPr>
                <w:color w:val="4472C4"/>
              </w:rPr>
            </w:pPr>
            <w:r>
              <w:rPr>
                <w:color w:val="000000"/>
              </w:rPr>
              <w:t>Level 8</w:t>
            </w:r>
            <w:r>
              <w:rPr>
                <w:color w:val="4472C4"/>
              </w:rPr>
              <w:tab/>
            </w:r>
          </w:p>
        </w:tc>
      </w:tr>
      <w:tr w:rsidR="00A649D4" w14:paraId="30464C33" w14:textId="77777777" w:rsidTr="00A649D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95" w:type="dxa"/>
          </w:tcPr>
          <w:p w14:paraId="00000027" w14:textId="12BD15DF" w:rsidR="00A649D4" w:rsidRDefault="00EE29ED">
            <w:r>
              <w:t xml:space="preserve">EHEA EQF </w:t>
            </w:r>
            <w:r w:rsidR="005F538A">
              <w:t>Level</w:t>
            </w:r>
          </w:p>
        </w:tc>
        <w:tc>
          <w:tcPr>
            <w:tcW w:w="6655" w:type="dxa"/>
          </w:tcPr>
          <w:p w14:paraId="00000028" w14:textId="77777777" w:rsidR="00A649D4" w:rsidRDefault="00EE29ED">
            <w:pPr>
              <w:tabs>
                <w:tab w:val="center" w:pos="3219"/>
              </w:tabs>
              <w:cnfStyle w:val="000000100000" w:firstRow="0" w:lastRow="0" w:firstColumn="0" w:lastColumn="0" w:oddVBand="0" w:evenVBand="0" w:oddHBand="1" w:evenHBand="0" w:firstRowFirstColumn="0" w:firstRowLastColumn="0" w:lastRowFirstColumn="0" w:lastRowLastColumn="0"/>
            </w:pPr>
            <w:r>
              <w:t>Level 6</w:t>
            </w:r>
            <w:r>
              <w:tab/>
              <w:t xml:space="preserve"> </w:t>
            </w:r>
          </w:p>
        </w:tc>
      </w:tr>
      <w:tr w:rsidR="00A649D4" w14:paraId="62F87251" w14:textId="77777777">
        <w:tc>
          <w:tcPr>
            <w:cnfStyle w:val="001000000000" w:firstRow="0" w:lastRow="0" w:firstColumn="1" w:lastColumn="0" w:oddVBand="0" w:evenVBand="0" w:oddHBand="0" w:evenHBand="0" w:firstRowFirstColumn="0" w:firstRowLastColumn="0" w:lastRowFirstColumn="0" w:lastRowLastColumn="0"/>
            <w:tcW w:w="2695" w:type="dxa"/>
          </w:tcPr>
          <w:p w14:paraId="0000002D" w14:textId="7FB37148" w:rsidR="00A649D4" w:rsidRDefault="00EE29ED">
            <w:r>
              <w:t xml:space="preserve">Programme </w:t>
            </w:r>
            <w:r w:rsidR="005F538A">
              <w:t>Approval Da</w:t>
            </w:r>
            <w:r>
              <w:t>te</w:t>
            </w:r>
          </w:p>
        </w:tc>
        <w:tc>
          <w:tcPr>
            <w:tcW w:w="6655" w:type="dxa"/>
          </w:tcPr>
          <w:p w14:paraId="0000002E" w14:textId="17A6A7D8" w:rsidR="00A649D4" w:rsidRDefault="007939D1">
            <w:pPr>
              <w:cnfStyle w:val="000000000000" w:firstRow="0" w:lastRow="0" w:firstColumn="0" w:lastColumn="0" w:oddVBand="0" w:evenVBand="0" w:oddHBand="0" w:evenHBand="0" w:firstRowFirstColumn="0" w:firstRowLastColumn="0" w:lastRowFirstColumn="0" w:lastRowLastColumn="0"/>
            </w:pPr>
            <w:r>
              <w:rPr>
                <w:color w:val="000000"/>
              </w:rPr>
              <w:t>T</w:t>
            </w:r>
            <w:r w:rsidR="00745BB9">
              <w:rPr>
                <w:color w:val="000000"/>
              </w:rPr>
              <w:t>ill</w:t>
            </w:r>
            <w:r>
              <w:rPr>
                <w:color w:val="000000"/>
              </w:rPr>
              <w:t xml:space="preserve"> </w:t>
            </w:r>
            <w:r w:rsidRPr="007939D1">
              <w:rPr>
                <w:rFonts w:asciiTheme="minorHAnsi" w:hAnsiTheme="minorHAnsi" w:cstheme="minorHAnsi"/>
                <w:color w:val="222222"/>
                <w:shd w:val="clear" w:color="auto" w:fill="FFFFFF"/>
              </w:rPr>
              <w:t>administrator in charge</w:t>
            </w:r>
          </w:p>
        </w:tc>
      </w:tr>
    </w:tbl>
    <w:p w14:paraId="4E57C1A9" w14:textId="3C38DFB7" w:rsidR="00AF0D33" w:rsidRDefault="00EE29ED">
      <w:r>
        <w:t xml:space="preserve"> </w:t>
      </w:r>
    </w:p>
    <w:p w14:paraId="17AD5986" w14:textId="77777777" w:rsidR="00AF0D33" w:rsidRDefault="00AF0D33"/>
    <w:tbl>
      <w:tblPr>
        <w:tblStyle w:val="a0"/>
        <w:tblW w:w="939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55"/>
        <w:gridCol w:w="7142"/>
      </w:tblGrid>
      <w:tr w:rsidR="00A649D4" w14:paraId="2D324E5D" w14:textId="77777777">
        <w:trPr>
          <w:trHeight w:val="260"/>
        </w:trPr>
        <w:tc>
          <w:tcPr>
            <w:tcW w:w="9397" w:type="dxa"/>
            <w:gridSpan w:val="2"/>
            <w:shd w:val="clear" w:color="auto" w:fill="F2F2F2"/>
          </w:tcPr>
          <w:p w14:paraId="00000034" w14:textId="77777777" w:rsidR="00A649D4" w:rsidRDefault="00EE29ED">
            <w:pPr>
              <w:numPr>
                <w:ilvl w:val="0"/>
                <w:numId w:val="10"/>
              </w:numPr>
              <w:pBdr>
                <w:top w:val="nil"/>
                <w:left w:val="nil"/>
                <w:bottom w:val="nil"/>
                <w:right w:val="nil"/>
                <w:between w:val="nil"/>
              </w:pBdr>
              <w:spacing w:line="259" w:lineRule="auto"/>
              <w:rPr>
                <w:b/>
                <w:color w:val="000000"/>
              </w:rPr>
            </w:pPr>
            <w:r>
              <w:rPr>
                <w:b/>
                <w:color w:val="000000"/>
              </w:rPr>
              <w:lastRenderedPageBreak/>
              <w:t>ENTRY REQUIREMENTS</w:t>
            </w:r>
          </w:p>
          <w:p w14:paraId="00000035" w14:textId="77777777" w:rsidR="00A649D4" w:rsidRDefault="00A649D4">
            <w:pPr>
              <w:pBdr>
                <w:top w:val="nil"/>
                <w:left w:val="nil"/>
                <w:bottom w:val="nil"/>
                <w:right w:val="nil"/>
                <w:between w:val="nil"/>
              </w:pBdr>
              <w:spacing w:after="160" w:line="259" w:lineRule="auto"/>
              <w:ind w:left="720" w:hanging="720"/>
              <w:rPr>
                <w:b/>
                <w:color w:val="000000"/>
              </w:rPr>
            </w:pPr>
          </w:p>
        </w:tc>
      </w:tr>
      <w:tr w:rsidR="00A649D4" w14:paraId="3952291D" w14:textId="77777777" w:rsidTr="000146FD">
        <w:trPr>
          <w:trHeight w:val="841"/>
        </w:trPr>
        <w:tc>
          <w:tcPr>
            <w:tcW w:w="2255" w:type="dxa"/>
          </w:tcPr>
          <w:p w14:paraId="00000037" w14:textId="795888FB" w:rsidR="00A649D4" w:rsidRDefault="005F538A">
            <w:r>
              <w:t>General</w:t>
            </w:r>
          </w:p>
          <w:p w14:paraId="00000038" w14:textId="77777777" w:rsidR="00A649D4" w:rsidRDefault="00A649D4"/>
        </w:tc>
        <w:tc>
          <w:tcPr>
            <w:tcW w:w="7142" w:type="dxa"/>
          </w:tcPr>
          <w:p w14:paraId="6502BE61" w14:textId="3867834B" w:rsidR="00F36AED" w:rsidRDefault="00F36AED" w:rsidP="00F36AED">
            <w:pPr>
              <w:pBdr>
                <w:top w:val="nil"/>
                <w:left w:val="nil"/>
                <w:bottom w:val="nil"/>
                <w:right w:val="nil"/>
                <w:between w:val="nil"/>
              </w:pBdr>
              <w:shd w:val="clear" w:color="auto" w:fill="FFFFFF"/>
              <w:jc w:val="both"/>
              <w:rPr>
                <w:color w:val="000000"/>
              </w:rPr>
            </w:pPr>
            <w:r w:rsidRPr="00F36AED">
              <w:rPr>
                <w:color w:val="000000"/>
              </w:rPr>
              <w:t>General Entry Requirements under Direct Entry to Undergraduate</w:t>
            </w:r>
            <w:r>
              <w:rPr>
                <w:color w:val="000000"/>
              </w:rPr>
              <w:t xml:space="preserve"> </w:t>
            </w:r>
            <w:r w:rsidRPr="00F36AED">
              <w:rPr>
                <w:color w:val="000000"/>
              </w:rPr>
              <w:t>Programmes. Applicants should fulfil the following conditions:</w:t>
            </w:r>
          </w:p>
          <w:p w14:paraId="7624A863" w14:textId="77777777" w:rsidR="006C5E41" w:rsidRDefault="006C5E41" w:rsidP="00F36AED">
            <w:pPr>
              <w:pBdr>
                <w:top w:val="nil"/>
                <w:left w:val="nil"/>
                <w:bottom w:val="nil"/>
                <w:right w:val="nil"/>
                <w:between w:val="nil"/>
              </w:pBdr>
              <w:shd w:val="clear" w:color="auto" w:fill="FFFFFF"/>
              <w:jc w:val="both"/>
              <w:rPr>
                <w:color w:val="000000"/>
              </w:rPr>
            </w:pPr>
          </w:p>
          <w:p w14:paraId="05F6E69A" w14:textId="77777777" w:rsidR="006C5E41" w:rsidRPr="006C5E41" w:rsidRDefault="006C5E41" w:rsidP="006C5E41">
            <w:pPr>
              <w:autoSpaceDE w:val="0"/>
              <w:autoSpaceDN w:val="0"/>
              <w:adjustRightInd w:val="0"/>
              <w:spacing w:line="360" w:lineRule="auto"/>
              <w:jc w:val="both"/>
              <w:rPr>
                <w:rFonts w:asciiTheme="minorHAnsi" w:hAnsiTheme="minorHAnsi" w:cstheme="minorHAnsi"/>
                <w:b/>
                <w:bCs/>
                <w:iCs/>
                <w:color w:val="000000" w:themeColor="text1"/>
              </w:rPr>
            </w:pPr>
            <w:r w:rsidRPr="006C5E41">
              <w:rPr>
                <w:rFonts w:asciiTheme="minorHAnsi" w:hAnsiTheme="minorHAnsi" w:cstheme="minorHAnsi"/>
                <w:b/>
                <w:bCs/>
                <w:iCs/>
                <w:color w:val="000000" w:themeColor="text1"/>
              </w:rPr>
              <w:t>General Entry requirements on Foundation Programmes</w:t>
            </w:r>
          </w:p>
          <w:p w14:paraId="6BF94456" w14:textId="77777777" w:rsidR="006C5E41" w:rsidRPr="006C5E41" w:rsidRDefault="006C5E41" w:rsidP="0074556F">
            <w:pPr>
              <w:autoSpaceDE w:val="0"/>
              <w:autoSpaceDN w:val="0"/>
              <w:adjustRightInd w:val="0"/>
              <w:ind w:left="540"/>
              <w:jc w:val="both"/>
              <w:rPr>
                <w:rFonts w:asciiTheme="minorHAnsi" w:hAnsiTheme="minorHAnsi" w:cstheme="minorHAnsi"/>
                <w:bCs/>
                <w:iCs/>
                <w:color w:val="000000" w:themeColor="text1"/>
              </w:rPr>
            </w:pPr>
            <w:bookmarkStart w:id="0" w:name="_Hlk88216467"/>
            <w:r w:rsidRPr="006C5E41">
              <w:rPr>
                <w:rFonts w:asciiTheme="minorHAnsi" w:hAnsiTheme="minorHAnsi" w:cstheme="minorHAnsi"/>
                <w:bCs/>
                <w:iCs/>
                <w:color w:val="000000" w:themeColor="text1"/>
              </w:rPr>
              <w:t xml:space="preserve">Candidates having at least 25 years of age and who have </w:t>
            </w:r>
            <w:r w:rsidRPr="006C5E41">
              <w:rPr>
                <w:rFonts w:asciiTheme="minorHAnsi" w:hAnsiTheme="minorHAnsi" w:cstheme="minorHAnsi"/>
                <w:color w:val="000000" w:themeColor="text1"/>
              </w:rPr>
              <w:t>Cambridge School Certificate or GCE O-Level with at least three credits or equivalent</w:t>
            </w:r>
          </w:p>
          <w:bookmarkEnd w:id="0"/>
          <w:p w14:paraId="54BF7F64" w14:textId="77777777" w:rsidR="006C5E41" w:rsidRPr="006C5E41" w:rsidRDefault="006C5E41" w:rsidP="006C5E41">
            <w:pPr>
              <w:autoSpaceDE w:val="0"/>
              <w:autoSpaceDN w:val="0"/>
              <w:adjustRightInd w:val="0"/>
              <w:spacing w:line="360" w:lineRule="auto"/>
              <w:ind w:left="540"/>
              <w:jc w:val="both"/>
              <w:rPr>
                <w:rFonts w:asciiTheme="minorHAnsi" w:hAnsiTheme="minorHAnsi" w:cstheme="minorHAnsi"/>
                <w:bCs/>
                <w:iCs/>
                <w:color w:val="000000" w:themeColor="text1"/>
              </w:rPr>
            </w:pPr>
            <w:r w:rsidRPr="006C5E41">
              <w:rPr>
                <w:rFonts w:asciiTheme="minorHAnsi" w:hAnsiTheme="minorHAnsi" w:cstheme="minorHAnsi"/>
                <w:bCs/>
                <w:iCs/>
                <w:color w:val="000000" w:themeColor="text1"/>
              </w:rPr>
              <w:t>Or</w:t>
            </w:r>
          </w:p>
          <w:p w14:paraId="44DA9838" w14:textId="720708C8" w:rsidR="006C5E41" w:rsidRDefault="006C5E41" w:rsidP="0074556F">
            <w:pPr>
              <w:autoSpaceDE w:val="0"/>
              <w:autoSpaceDN w:val="0"/>
              <w:adjustRightInd w:val="0"/>
              <w:ind w:left="540"/>
              <w:jc w:val="both"/>
              <w:rPr>
                <w:rFonts w:asciiTheme="minorHAnsi" w:hAnsiTheme="minorHAnsi" w:cstheme="minorHAnsi"/>
                <w:bCs/>
                <w:iCs/>
                <w:color w:val="000000" w:themeColor="text1"/>
              </w:rPr>
            </w:pPr>
            <w:r w:rsidRPr="006C5E41">
              <w:rPr>
                <w:rFonts w:asciiTheme="minorHAnsi" w:hAnsiTheme="minorHAnsi" w:cstheme="minorHAnsi"/>
                <w:bCs/>
                <w:iCs/>
                <w:color w:val="000000" w:themeColor="text1"/>
              </w:rPr>
              <w:t xml:space="preserve">Candidates having less than 25 years of age and who have Cambridge School Certificate </w:t>
            </w:r>
            <w:r w:rsidRPr="006C5E41">
              <w:rPr>
                <w:rFonts w:asciiTheme="minorHAnsi" w:hAnsiTheme="minorHAnsi" w:cstheme="minorHAnsi"/>
                <w:color w:val="000000" w:themeColor="text1"/>
              </w:rPr>
              <w:t>or GCE O-Level with</w:t>
            </w:r>
            <w:r w:rsidRPr="006C5E41">
              <w:rPr>
                <w:rFonts w:asciiTheme="minorHAnsi" w:hAnsiTheme="minorHAnsi" w:cstheme="minorHAnsi"/>
                <w:bCs/>
                <w:iCs/>
                <w:color w:val="000000" w:themeColor="text1"/>
              </w:rPr>
              <w:t xml:space="preserve"> at least three credits or equivalent and One Pass at Principal A-Level</w:t>
            </w:r>
          </w:p>
          <w:p w14:paraId="12E8DE64" w14:textId="77777777" w:rsidR="0074556F" w:rsidRPr="006C5E41" w:rsidRDefault="0074556F" w:rsidP="0074556F">
            <w:pPr>
              <w:autoSpaceDE w:val="0"/>
              <w:autoSpaceDN w:val="0"/>
              <w:adjustRightInd w:val="0"/>
              <w:ind w:left="540"/>
              <w:jc w:val="both"/>
              <w:rPr>
                <w:rFonts w:asciiTheme="minorHAnsi" w:hAnsiTheme="minorHAnsi" w:cstheme="minorHAnsi"/>
                <w:b/>
                <w:bCs/>
                <w:i/>
                <w:iCs/>
                <w:color w:val="000000" w:themeColor="text1"/>
              </w:rPr>
            </w:pPr>
          </w:p>
          <w:p w14:paraId="02C9E24B" w14:textId="77777777" w:rsidR="006C5E41" w:rsidRPr="006C5E41" w:rsidRDefault="006C5E41" w:rsidP="006C5E41">
            <w:pPr>
              <w:spacing w:line="360" w:lineRule="auto"/>
              <w:jc w:val="both"/>
              <w:rPr>
                <w:rFonts w:asciiTheme="minorHAnsi" w:hAnsiTheme="minorHAnsi" w:cstheme="minorHAnsi"/>
                <w:b/>
              </w:rPr>
            </w:pPr>
            <w:r w:rsidRPr="006C5E41">
              <w:rPr>
                <w:rFonts w:asciiTheme="minorHAnsi" w:hAnsiTheme="minorHAnsi" w:cstheme="minorHAnsi"/>
                <w:b/>
              </w:rPr>
              <w:t>General Entry Requirements under Direct Entry to Certificate Programmes:</w:t>
            </w:r>
          </w:p>
          <w:p w14:paraId="15641874" w14:textId="5965BA33" w:rsidR="006C5E41" w:rsidRDefault="00555C27" w:rsidP="0074556F">
            <w:pPr>
              <w:ind w:left="450"/>
              <w:jc w:val="both"/>
              <w:rPr>
                <w:rFonts w:asciiTheme="minorHAnsi" w:hAnsiTheme="minorHAnsi" w:cstheme="minorHAnsi"/>
              </w:rPr>
            </w:pPr>
            <w:r>
              <w:rPr>
                <w:rFonts w:asciiTheme="minorHAnsi" w:hAnsiTheme="minorHAnsi" w:cstheme="minorHAnsi"/>
              </w:rPr>
              <w:t>Foundation in Hotel Management and Catering Technologies or equivalent</w:t>
            </w:r>
          </w:p>
          <w:p w14:paraId="2EA52007" w14:textId="77777777" w:rsidR="0074556F" w:rsidRPr="006C5E41" w:rsidRDefault="0074556F" w:rsidP="0074556F">
            <w:pPr>
              <w:ind w:left="450"/>
              <w:jc w:val="both"/>
              <w:rPr>
                <w:rFonts w:asciiTheme="minorHAnsi" w:hAnsiTheme="minorHAnsi" w:cstheme="minorHAnsi"/>
              </w:rPr>
            </w:pPr>
          </w:p>
          <w:p w14:paraId="6E1207D0" w14:textId="1C562446" w:rsidR="006C5E41" w:rsidRPr="006C5E41" w:rsidRDefault="006C5E41" w:rsidP="006C5E41">
            <w:pPr>
              <w:autoSpaceDE w:val="0"/>
              <w:autoSpaceDN w:val="0"/>
              <w:adjustRightInd w:val="0"/>
              <w:spacing w:line="360" w:lineRule="auto"/>
              <w:jc w:val="both"/>
              <w:rPr>
                <w:rFonts w:asciiTheme="minorHAnsi" w:hAnsiTheme="minorHAnsi" w:cstheme="minorHAnsi"/>
                <w:b/>
              </w:rPr>
            </w:pPr>
            <w:r w:rsidRPr="006C5E41">
              <w:rPr>
                <w:rFonts w:asciiTheme="minorHAnsi" w:hAnsiTheme="minorHAnsi" w:cstheme="minorHAnsi"/>
                <w:b/>
              </w:rPr>
              <w:t>General Entry Requirements under Direct Entry to Diploma Programmes</w:t>
            </w:r>
            <w:r w:rsidR="00555C27">
              <w:rPr>
                <w:rFonts w:asciiTheme="minorHAnsi" w:hAnsiTheme="minorHAnsi" w:cstheme="minorHAnsi"/>
                <w:b/>
              </w:rPr>
              <w:t>:</w:t>
            </w:r>
          </w:p>
          <w:p w14:paraId="42CAF70E" w14:textId="1B4B93B5" w:rsidR="006C5E41" w:rsidRDefault="00555C27" w:rsidP="0074556F">
            <w:pPr>
              <w:ind w:left="450"/>
              <w:jc w:val="both"/>
              <w:rPr>
                <w:rFonts w:asciiTheme="minorHAnsi" w:hAnsiTheme="minorHAnsi" w:cstheme="minorHAnsi"/>
              </w:rPr>
            </w:pPr>
            <w:r>
              <w:rPr>
                <w:rFonts w:asciiTheme="minorHAnsi" w:hAnsiTheme="minorHAnsi" w:cstheme="minorHAnsi"/>
              </w:rPr>
              <w:t>Certificate in Hotel Management and Catering Technologies or equivalent</w:t>
            </w:r>
            <w:r w:rsidR="006C5E41" w:rsidRPr="006C5E41">
              <w:rPr>
                <w:rFonts w:asciiTheme="minorHAnsi" w:hAnsiTheme="minorHAnsi" w:cstheme="minorHAnsi"/>
              </w:rPr>
              <w:t>.</w:t>
            </w:r>
          </w:p>
          <w:p w14:paraId="3D6E3E93" w14:textId="77777777" w:rsidR="0074556F" w:rsidRPr="006C5E41" w:rsidRDefault="0074556F" w:rsidP="0074556F">
            <w:pPr>
              <w:ind w:left="450"/>
              <w:jc w:val="both"/>
              <w:rPr>
                <w:rFonts w:asciiTheme="minorHAnsi" w:hAnsiTheme="minorHAnsi" w:cstheme="minorHAnsi"/>
              </w:rPr>
            </w:pPr>
          </w:p>
          <w:p w14:paraId="58903AE4" w14:textId="09805C00" w:rsidR="006C5E41" w:rsidRPr="006C5E41" w:rsidRDefault="006C5E41" w:rsidP="00555C27">
            <w:pPr>
              <w:autoSpaceDE w:val="0"/>
              <w:autoSpaceDN w:val="0"/>
              <w:adjustRightInd w:val="0"/>
              <w:spacing w:line="360" w:lineRule="auto"/>
              <w:ind w:left="450" w:hanging="450"/>
              <w:jc w:val="both"/>
              <w:rPr>
                <w:rFonts w:asciiTheme="minorHAnsi" w:hAnsiTheme="minorHAnsi" w:cstheme="minorHAnsi"/>
                <w:b/>
                <w:bCs/>
                <w:iCs/>
                <w:color w:val="000000" w:themeColor="text1"/>
                <w:u w:val="single"/>
                <w:lang w:val="en-US"/>
              </w:rPr>
            </w:pPr>
            <w:r w:rsidRPr="006C5E41">
              <w:rPr>
                <w:rFonts w:asciiTheme="minorHAnsi" w:hAnsiTheme="minorHAnsi" w:cstheme="minorHAnsi"/>
                <w:b/>
                <w:color w:val="000000" w:themeColor="text1"/>
              </w:rPr>
              <w:t>General Entry Requirements under Direct Entry to Undergraduate</w:t>
            </w:r>
            <w:r w:rsidR="00555C27">
              <w:rPr>
                <w:rFonts w:asciiTheme="minorHAnsi" w:hAnsiTheme="minorHAnsi" w:cstheme="minorHAnsi"/>
                <w:b/>
                <w:color w:val="000000" w:themeColor="text1"/>
              </w:rPr>
              <w:t>:</w:t>
            </w:r>
            <w:r w:rsidRPr="006C5E41">
              <w:rPr>
                <w:rFonts w:asciiTheme="minorHAnsi" w:hAnsiTheme="minorHAnsi" w:cstheme="minorHAnsi"/>
                <w:b/>
                <w:color w:val="000000" w:themeColor="text1"/>
              </w:rPr>
              <w:t xml:space="preserve"> </w:t>
            </w:r>
          </w:p>
          <w:p w14:paraId="1601BD8E" w14:textId="3D8860F2" w:rsidR="00555C27" w:rsidRPr="006C5E41" w:rsidRDefault="006555BA" w:rsidP="00555C27">
            <w:pPr>
              <w:spacing w:line="360" w:lineRule="auto"/>
              <w:ind w:left="450"/>
              <w:jc w:val="both"/>
              <w:rPr>
                <w:rFonts w:asciiTheme="minorHAnsi" w:hAnsiTheme="minorHAnsi" w:cstheme="minorHAnsi"/>
              </w:rPr>
            </w:pPr>
            <w:r>
              <w:rPr>
                <w:rFonts w:asciiTheme="minorHAnsi" w:hAnsiTheme="minorHAnsi" w:cstheme="minorHAnsi"/>
              </w:rPr>
              <w:t xml:space="preserve">Diploma in </w:t>
            </w:r>
            <w:r w:rsidR="00555C27">
              <w:rPr>
                <w:rFonts w:asciiTheme="minorHAnsi" w:hAnsiTheme="minorHAnsi" w:cstheme="minorHAnsi"/>
              </w:rPr>
              <w:t>Hotel Management and Catering Technologies or equivalent</w:t>
            </w:r>
          </w:p>
          <w:p w14:paraId="00000042" w14:textId="36C77447" w:rsidR="000146FD" w:rsidRPr="00555C27" w:rsidRDefault="000146FD" w:rsidP="00555C27">
            <w:pPr>
              <w:shd w:val="clear" w:color="auto" w:fill="FFFFFF"/>
              <w:jc w:val="both"/>
              <w:rPr>
                <w:color w:val="000000"/>
              </w:rPr>
            </w:pPr>
          </w:p>
        </w:tc>
      </w:tr>
    </w:tbl>
    <w:p w14:paraId="6F1D4244" w14:textId="77777777" w:rsidR="00555C27" w:rsidRDefault="00555C27">
      <w:pPr>
        <w:rPr>
          <w:b/>
        </w:rPr>
      </w:pPr>
    </w:p>
    <w:tbl>
      <w:tblPr>
        <w:tblStyle w:val="a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615"/>
        <w:gridCol w:w="7735"/>
      </w:tblGrid>
      <w:tr w:rsidR="00A649D4" w14:paraId="1FFFFDFA" w14:textId="77777777">
        <w:tc>
          <w:tcPr>
            <w:tcW w:w="9350" w:type="dxa"/>
            <w:gridSpan w:val="2"/>
            <w:shd w:val="clear" w:color="auto" w:fill="F2F2F2"/>
          </w:tcPr>
          <w:p w14:paraId="00000044" w14:textId="77777777" w:rsidR="00A649D4" w:rsidRDefault="00EE29ED">
            <w:pPr>
              <w:numPr>
                <w:ilvl w:val="0"/>
                <w:numId w:val="10"/>
              </w:numPr>
              <w:pBdr>
                <w:top w:val="nil"/>
                <w:left w:val="nil"/>
                <w:bottom w:val="nil"/>
                <w:right w:val="nil"/>
                <w:between w:val="nil"/>
              </w:pBdr>
              <w:spacing w:line="259" w:lineRule="auto"/>
              <w:rPr>
                <w:b/>
                <w:color w:val="000000"/>
              </w:rPr>
            </w:pPr>
            <w:r>
              <w:rPr>
                <w:b/>
                <w:color w:val="000000"/>
              </w:rPr>
              <w:t>PROGRAMME OVERVIEW</w:t>
            </w:r>
          </w:p>
          <w:p w14:paraId="00000045" w14:textId="77777777" w:rsidR="00A649D4" w:rsidRDefault="00A649D4">
            <w:pPr>
              <w:pBdr>
                <w:top w:val="nil"/>
                <w:left w:val="nil"/>
                <w:bottom w:val="nil"/>
                <w:right w:val="nil"/>
                <w:between w:val="nil"/>
              </w:pBdr>
              <w:spacing w:after="160" w:line="259" w:lineRule="auto"/>
              <w:ind w:left="720" w:hanging="720"/>
              <w:rPr>
                <w:b/>
                <w:color w:val="000000"/>
              </w:rPr>
            </w:pPr>
          </w:p>
        </w:tc>
      </w:tr>
      <w:tr w:rsidR="00A649D4" w14:paraId="77BB1869" w14:textId="77777777">
        <w:tc>
          <w:tcPr>
            <w:tcW w:w="1615" w:type="dxa"/>
          </w:tcPr>
          <w:p w14:paraId="00000047" w14:textId="6E014D1B" w:rsidR="00A649D4" w:rsidRDefault="00EE29ED">
            <w:pPr>
              <w:rPr>
                <w:b/>
              </w:rPr>
            </w:pPr>
            <w:r>
              <w:t xml:space="preserve">Aims and </w:t>
            </w:r>
            <w:r w:rsidR="005F538A">
              <w:t xml:space="preserve">Objective </w:t>
            </w:r>
            <w:r>
              <w:t xml:space="preserve">of the </w:t>
            </w:r>
            <w:r w:rsidR="005F538A">
              <w:t>Programme</w:t>
            </w:r>
            <w:r>
              <w:rPr>
                <w:b/>
              </w:rPr>
              <w:t xml:space="preserve">: </w:t>
            </w:r>
          </w:p>
          <w:p w14:paraId="00000048" w14:textId="77777777" w:rsidR="00A649D4" w:rsidRDefault="00A649D4">
            <w:pPr>
              <w:rPr>
                <w:b/>
              </w:rPr>
            </w:pPr>
          </w:p>
        </w:tc>
        <w:tc>
          <w:tcPr>
            <w:tcW w:w="7735" w:type="dxa"/>
          </w:tcPr>
          <w:p w14:paraId="720DD640" w14:textId="1F53CB50" w:rsidR="00760C8B" w:rsidRDefault="00760C8B" w:rsidP="000C0ADA">
            <w:pPr>
              <w:shd w:val="clear" w:color="auto" w:fill="FFFFFF"/>
              <w:jc w:val="both"/>
            </w:pPr>
            <w:r>
              <w:t>Hotel Management</w:t>
            </w:r>
            <w:r w:rsidR="000C0ADA">
              <w:t xml:space="preserve"> is </w:t>
            </w:r>
            <w:r w:rsidR="00FA7AC8">
              <w:t>a</w:t>
            </w:r>
            <w:r w:rsidR="000C0ADA">
              <w:t xml:space="preserve"> key </w:t>
            </w:r>
            <w:r>
              <w:t xml:space="preserve">study that covers a wide range of topics concerned </w:t>
            </w:r>
            <w:r w:rsidR="00FA7AC8">
              <w:t>w</w:t>
            </w:r>
            <w:r>
              <w:t>ith t</w:t>
            </w:r>
            <w:r w:rsidR="000146FD">
              <w:t>he operational aspects of hotels</w:t>
            </w:r>
            <w:r>
              <w:t xml:space="preserve">. It is </w:t>
            </w:r>
            <w:r w:rsidR="00FA7AC8">
              <w:t>the</w:t>
            </w:r>
            <w:r>
              <w:t xml:space="preserve"> job of the hotel manager to coordinate the operational tasks of running a successful hotel. Managing a hotel requires knowledge and skills within a wide variety of tasks.</w:t>
            </w:r>
          </w:p>
          <w:p w14:paraId="78060BFF" w14:textId="77777777" w:rsidR="00760C8B" w:rsidRDefault="00760C8B" w:rsidP="000C0ADA">
            <w:pPr>
              <w:shd w:val="clear" w:color="auto" w:fill="FFFFFF"/>
              <w:jc w:val="both"/>
            </w:pPr>
          </w:p>
          <w:p w14:paraId="597673A8" w14:textId="77777777" w:rsidR="000C0ADA" w:rsidRPr="005F538A" w:rsidRDefault="000C0ADA" w:rsidP="000C0ADA">
            <w:pPr>
              <w:shd w:val="clear" w:color="auto" w:fill="FFFFFF"/>
              <w:jc w:val="both"/>
              <w:rPr>
                <w:b/>
              </w:rPr>
            </w:pPr>
            <w:r w:rsidRPr="005F538A">
              <w:rPr>
                <w:b/>
              </w:rPr>
              <w:t>Aim of the Programme</w:t>
            </w:r>
          </w:p>
          <w:p w14:paraId="303FC867" w14:textId="77777777" w:rsidR="000C0ADA" w:rsidRDefault="000C0ADA" w:rsidP="000C0ADA">
            <w:pPr>
              <w:shd w:val="clear" w:color="auto" w:fill="FFFFFF"/>
              <w:jc w:val="both"/>
            </w:pPr>
          </w:p>
          <w:p w14:paraId="00000051" w14:textId="0C67DE2A" w:rsidR="000C0ADA" w:rsidRDefault="000146FD" w:rsidP="0074556F">
            <w:pPr>
              <w:pBdr>
                <w:top w:val="nil"/>
                <w:left w:val="nil"/>
                <w:bottom w:val="nil"/>
                <w:right w:val="nil"/>
                <w:between w:val="nil"/>
              </w:pBdr>
              <w:shd w:val="clear" w:color="auto" w:fill="FFFFFF"/>
              <w:spacing w:after="160" w:line="259" w:lineRule="auto"/>
              <w:jc w:val="both"/>
              <w:rPr>
                <w:b/>
                <w:color w:val="000000"/>
              </w:rPr>
            </w:pPr>
            <w:r>
              <w:t>This programme</w:t>
            </w:r>
            <w:r w:rsidR="000C0ADA">
              <w:t xml:space="preserve"> aims to enable learners </w:t>
            </w:r>
            <w:r w:rsidR="00FA7AC8">
              <w:t xml:space="preserve">to </w:t>
            </w:r>
            <w:r w:rsidR="000C0ADA">
              <w:t>acquire a set of skills that will be invaluable for those looking forward to a fulfilli</w:t>
            </w:r>
            <w:r w:rsidR="00F91298">
              <w:t>ng career in the Hotel Management</w:t>
            </w:r>
            <w:r w:rsidR="000C0ADA">
              <w:t xml:space="preserve"> sector. Upon completion of the programme, learners will acquire the latest knowledge </w:t>
            </w:r>
            <w:r w:rsidR="00555C27">
              <w:t xml:space="preserve">and skills </w:t>
            </w:r>
            <w:r w:rsidR="000C0ADA">
              <w:t>require</w:t>
            </w:r>
            <w:r w:rsidR="00F91298">
              <w:t>d by professional Hoteliers</w:t>
            </w:r>
            <w:r w:rsidR="000C0ADA">
              <w:t xml:space="preserve">. </w:t>
            </w:r>
            <w:r>
              <w:t>This programme covers a range of knowledge central in the understanding of hotel management and includes</w:t>
            </w:r>
            <w:r w:rsidR="00F91298">
              <w:t xml:space="preserve"> </w:t>
            </w:r>
            <w:r w:rsidR="005F538A">
              <w:t>Hotel Administration</w:t>
            </w:r>
            <w:r w:rsidR="00F91298">
              <w:t xml:space="preserve">, Finance, Hospitality, Catering Management, Housekeeping, Marketing and Accounts. A degree in Hotel </w:t>
            </w:r>
            <w:r>
              <w:t>Management opens</w:t>
            </w:r>
            <w:r w:rsidR="000C0ADA">
              <w:t xml:space="preserve"> up avenues in areas such as national and </w:t>
            </w:r>
            <w:r w:rsidR="00F91298">
              <w:t xml:space="preserve">International Hotel </w:t>
            </w:r>
            <w:r>
              <w:t>Industries, the</w:t>
            </w:r>
            <w:r w:rsidR="000C0ADA">
              <w:t xml:space="preserve"> private sector or the possibility of higher studies.</w:t>
            </w:r>
          </w:p>
        </w:tc>
      </w:tr>
      <w:tr w:rsidR="00A649D4" w14:paraId="4ECCCF99" w14:textId="77777777">
        <w:tc>
          <w:tcPr>
            <w:tcW w:w="9350" w:type="dxa"/>
            <w:gridSpan w:val="2"/>
            <w:shd w:val="clear" w:color="auto" w:fill="D5DCE4"/>
          </w:tcPr>
          <w:p w14:paraId="00000052" w14:textId="77777777" w:rsidR="00A649D4" w:rsidRDefault="00EE29ED">
            <w:pPr>
              <w:rPr>
                <w:color w:val="FF0000"/>
              </w:rPr>
            </w:pPr>
            <w:r>
              <w:rPr>
                <w:b/>
              </w:rPr>
              <w:lastRenderedPageBreak/>
              <w:t xml:space="preserve">Intended Learning outcomes: </w:t>
            </w:r>
            <w:r>
              <w:rPr>
                <w:color w:val="FF0000"/>
              </w:rPr>
              <w:t xml:space="preserve"> </w:t>
            </w:r>
          </w:p>
          <w:p w14:paraId="58F39385" w14:textId="77777777" w:rsidR="00A649D4" w:rsidRDefault="00EE29ED">
            <w:pPr>
              <w:rPr>
                <w:color w:val="000000"/>
              </w:rPr>
            </w:pPr>
            <w:r>
              <w:rPr>
                <w:color w:val="000000"/>
              </w:rPr>
              <w:t xml:space="preserve">After completion of the programme, </w:t>
            </w:r>
            <w:sdt>
              <w:sdtPr>
                <w:tag w:val="goog_rdk_22"/>
                <w:id w:val="-1085767032"/>
              </w:sdtPr>
              <w:sdtContent>
                <w:r>
                  <w:rPr>
                    <w:color w:val="000000"/>
                  </w:rPr>
                  <w:t>students</w:t>
                </w:r>
              </w:sdtContent>
            </w:sdt>
            <w:sdt>
              <w:sdtPr>
                <w:tag w:val="goog_rdk_23"/>
                <w:id w:val="-293519760"/>
              </w:sdtPr>
              <w:sdtContent>
                <w:r w:rsidR="00113175">
                  <w:t xml:space="preserve"> </w:t>
                </w:r>
              </w:sdtContent>
            </w:sdt>
            <w:r>
              <w:rPr>
                <w:color w:val="000000"/>
              </w:rPr>
              <w:t xml:space="preserve">will be able to: </w:t>
            </w:r>
          </w:p>
          <w:p w14:paraId="00000053" w14:textId="3FFC9BD8" w:rsidR="0074556F" w:rsidRDefault="0074556F">
            <w:pPr>
              <w:rPr>
                <w:color w:val="000000"/>
              </w:rPr>
            </w:pPr>
          </w:p>
        </w:tc>
      </w:tr>
      <w:tr w:rsidR="00A649D4" w14:paraId="2244ED9C" w14:textId="77777777">
        <w:tc>
          <w:tcPr>
            <w:tcW w:w="1615" w:type="dxa"/>
          </w:tcPr>
          <w:p w14:paraId="00000055" w14:textId="2C5FDECC" w:rsidR="00A649D4" w:rsidRDefault="00EE29ED">
            <w:r>
              <w:t xml:space="preserve">Knowledge and </w:t>
            </w:r>
            <w:r w:rsidR="005F538A">
              <w:t xml:space="preserve">Understanding </w:t>
            </w:r>
          </w:p>
          <w:p w14:paraId="00000056" w14:textId="77777777" w:rsidR="00A649D4" w:rsidRDefault="00A649D4"/>
        </w:tc>
        <w:tc>
          <w:tcPr>
            <w:tcW w:w="7735" w:type="dxa"/>
          </w:tcPr>
          <w:p w14:paraId="00000057" w14:textId="5E22EB7E" w:rsidR="00A649D4" w:rsidRDefault="00EE29ED">
            <w:pPr>
              <w:jc w:val="both"/>
            </w:pPr>
            <w:r>
              <w:rPr>
                <w:b/>
              </w:rPr>
              <w:t>K1</w:t>
            </w:r>
            <w:r>
              <w:t xml:space="preserve"> Define </w:t>
            </w:r>
            <w:r w:rsidR="00E90B72">
              <w:t>the key concepts in Hotel Management</w:t>
            </w:r>
          </w:p>
          <w:p w14:paraId="00000058" w14:textId="3C3B5FEF" w:rsidR="00A649D4" w:rsidRDefault="00EE29ED">
            <w:pPr>
              <w:jc w:val="both"/>
            </w:pPr>
            <w:r>
              <w:rPr>
                <w:b/>
              </w:rPr>
              <w:t>K2</w:t>
            </w:r>
            <w:r>
              <w:t xml:space="preserve"> Outline the different theories and eme</w:t>
            </w:r>
            <w:r w:rsidR="00E90B72">
              <w:t>rging research about Hotel Management</w:t>
            </w:r>
          </w:p>
          <w:p w14:paraId="479FA520" w14:textId="77777777" w:rsidR="00A649D4" w:rsidRDefault="00EE29ED">
            <w:pPr>
              <w:jc w:val="both"/>
            </w:pPr>
            <w:r>
              <w:rPr>
                <w:b/>
              </w:rPr>
              <w:t>K3</w:t>
            </w:r>
            <w:r>
              <w:t xml:space="preserve"> Describe the values and ethical standards needed for the profession</w:t>
            </w:r>
          </w:p>
          <w:p w14:paraId="42E73097" w14:textId="77777777" w:rsidR="00E90B72" w:rsidRDefault="00E90B72">
            <w:pPr>
              <w:jc w:val="both"/>
            </w:pPr>
            <w:r w:rsidRPr="00E90B72">
              <w:rPr>
                <w:b/>
              </w:rPr>
              <w:t>K4</w:t>
            </w:r>
            <w:r>
              <w:rPr>
                <w:b/>
              </w:rPr>
              <w:t xml:space="preserve"> </w:t>
            </w:r>
            <w:r>
              <w:t>Develop leadership and management skills through group cooperation.</w:t>
            </w:r>
          </w:p>
          <w:p w14:paraId="027752EE" w14:textId="30D371B1" w:rsidR="00E90B72" w:rsidRDefault="00E90B72">
            <w:pPr>
              <w:jc w:val="both"/>
            </w:pPr>
            <w:r>
              <w:rPr>
                <w:b/>
              </w:rPr>
              <w:t xml:space="preserve">K5 </w:t>
            </w:r>
            <w:r>
              <w:t>Describe the role and function of the leader in the hospital</w:t>
            </w:r>
            <w:r w:rsidR="00555C27">
              <w:t>ity</w:t>
            </w:r>
            <w:r>
              <w:t xml:space="preserve"> industry.</w:t>
            </w:r>
          </w:p>
          <w:p w14:paraId="00000059" w14:textId="54657064" w:rsidR="00E90B72" w:rsidRPr="00E90B72" w:rsidRDefault="00E90B72">
            <w:pPr>
              <w:jc w:val="both"/>
            </w:pPr>
            <w:r w:rsidRPr="00E90B72">
              <w:rPr>
                <w:b/>
              </w:rPr>
              <w:t>K6</w:t>
            </w:r>
            <w:r>
              <w:rPr>
                <w:b/>
              </w:rPr>
              <w:t xml:space="preserve"> </w:t>
            </w:r>
            <w:r>
              <w:t>Describe the role and function of the manager in the hospital</w:t>
            </w:r>
            <w:r w:rsidR="00555C27">
              <w:t>ity</w:t>
            </w:r>
            <w:r>
              <w:t xml:space="preserve"> industry.</w:t>
            </w:r>
          </w:p>
        </w:tc>
      </w:tr>
      <w:tr w:rsidR="00A649D4" w14:paraId="495C4905" w14:textId="77777777">
        <w:tc>
          <w:tcPr>
            <w:tcW w:w="1615" w:type="dxa"/>
          </w:tcPr>
          <w:p w14:paraId="0000005A" w14:textId="32214A1B" w:rsidR="00A649D4" w:rsidRDefault="00EE29ED">
            <w:r>
              <w:t xml:space="preserve">Cognitive </w:t>
            </w:r>
            <w:r w:rsidR="005F538A">
              <w:t>Skills</w:t>
            </w:r>
          </w:p>
          <w:p w14:paraId="0000005B" w14:textId="77777777" w:rsidR="00A649D4" w:rsidRDefault="00A649D4"/>
        </w:tc>
        <w:tc>
          <w:tcPr>
            <w:tcW w:w="7735" w:type="dxa"/>
          </w:tcPr>
          <w:p w14:paraId="0000005C" w14:textId="48BC2100" w:rsidR="00A649D4" w:rsidRDefault="00EE29ED">
            <w:pPr>
              <w:jc w:val="both"/>
            </w:pPr>
            <w:r>
              <w:rPr>
                <w:b/>
              </w:rPr>
              <w:t>C1</w:t>
            </w:r>
            <w:r>
              <w:t xml:space="preserve"> </w:t>
            </w:r>
            <w:r w:rsidR="00E90B72">
              <w:t>Understand the importance of continuous improvement process</w:t>
            </w:r>
            <w:r>
              <w:t>.</w:t>
            </w:r>
          </w:p>
          <w:p w14:paraId="0000005D" w14:textId="744ADC62" w:rsidR="00A649D4" w:rsidRDefault="00EE29ED">
            <w:pPr>
              <w:jc w:val="both"/>
            </w:pPr>
            <w:r>
              <w:rPr>
                <w:b/>
              </w:rPr>
              <w:t>C2</w:t>
            </w:r>
            <w:r>
              <w:t xml:space="preserve"> </w:t>
            </w:r>
            <w:r w:rsidR="00E90B72">
              <w:t>Understand the importance of goal-setting and team building.</w:t>
            </w:r>
          </w:p>
          <w:p w14:paraId="0000005E" w14:textId="76F59535" w:rsidR="00A649D4" w:rsidRDefault="00EE29ED">
            <w:pPr>
              <w:jc w:val="both"/>
            </w:pPr>
            <w:r>
              <w:rPr>
                <w:b/>
              </w:rPr>
              <w:t>C3</w:t>
            </w:r>
            <w:r>
              <w:t xml:space="preserve"> </w:t>
            </w:r>
            <w:r w:rsidR="00E90B72">
              <w:t>Understand the needs of career planning.</w:t>
            </w:r>
          </w:p>
          <w:p w14:paraId="0000005F" w14:textId="0183E32B" w:rsidR="00A649D4" w:rsidRDefault="00EE29ED">
            <w:pPr>
              <w:jc w:val="both"/>
            </w:pPr>
            <w:r>
              <w:rPr>
                <w:b/>
              </w:rPr>
              <w:t xml:space="preserve">C4 </w:t>
            </w:r>
            <w:r w:rsidR="0023295F">
              <w:t>Apply production forecasting techniques and procedures</w:t>
            </w:r>
            <w:r>
              <w:t>.</w:t>
            </w:r>
          </w:p>
          <w:p w14:paraId="00000061" w14:textId="5CA88268" w:rsidR="00A649D4" w:rsidRDefault="00EE29ED">
            <w:pPr>
              <w:jc w:val="both"/>
            </w:pPr>
            <w:r>
              <w:rPr>
                <w:b/>
              </w:rPr>
              <w:t>C5</w:t>
            </w:r>
            <w:r>
              <w:t xml:space="preserve"> Analyse </w:t>
            </w:r>
            <w:r w:rsidR="00E90B72">
              <w:t>Hotel management</w:t>
            </w:r>
            <w:r>
              <w:t xml:space="preserve"> programmes</w:t>
            </w:r>
            <w:r w:rsidR="00E90B72">
              <w:t>.</w:t>
            </w:r>
          </w:p>
        </w:tc>
      </w:tr>
      <w:tr w:rsidR="00A649D4" w14:paraId="746A2C5D" w14:textId="77777777">
        <w:tc>
          <w:tcPr>
            <w:tcW w:w="1615" w:type="dxa"/>
          </w:tcPr>
          <w:p w14:paraId="00000062" w14:textId="191BF453" w:rsidR="00A649D4" w:rsidRDefault="00EE29ED">
            <w:r>
              <w:t>Practical</w:t>
            </w:r>
            <w:r w:rsidR="005F538A">
              <w:t xml:space="preserve">/ Professional </w:t>
            </w:r>
            <w:r>
              <w:t>Skills</w:t>
            </w:r>
          </w:p>
          <w:p w14:paraId="00000063" w14:textId="77777777" w:rsidR="00A649D4" w:rsidRDefault="00A649D4"/>
        </w:tc>
        <w:tc>
          <w:tcPr>
            <w:tcW w:w="7735" w:type="dxa"/>
          </w:tcPr>
          <w:p w14:paraId="00000064" w14:textId="04F9685E" w:rsidR="00A649D4" w:rsidRDefault="00EE29ED">
            <w:pPr>
              <w:jc w:val="both"/>
            </w:pPr>
            <w:r>
              <w:rPr>
                <w:b/>
              </w:rPr>
              <w:t>P1</w:t>
            </w:r>
            <w:r>
              <w:t xml:space="preserve"> </w:t>
            </w:r>
            <w:r w:rsidR="0023295F">
              <w:t>Describe physical and perpetual inventory system</w:t>
            </w:r>
            <w:r>
              <w:t>.</w:t>
            </w:r>
          </w:p>
          <w:p w14:paraId="00000065" w14:textId="59C5C189" w:rsidR="00A649D4" w:rsidRDefault="00EE29ED">
            <w:pPr>
              <w:jc w:val="both"/>
            </w:pPr>
            <w:r>
              <w:rPr>
                <w:b/>
              </w:rPr>
              <w:t>P2</w:t>
            </w:r>
            <w:r>
              <w:t xml:space="preserve"> </w:t>
            </w:r>
            <w:r w:rsidR="0023295F">
              <w:t xml:space="preserve">Evaluate food and beverage operations control process. </w:t>
            </w:r>
          </w:p>
          <w:p w14:paraId="00000066" w14:textId="33BC9DD6" w:rsidR="00A649D4" w:rsidRDefault="00EE29ED">
            <w:pPr>
              <w:jc w:val="both"/>
            </w:pPr>
            <w:r>
              <w:rPr>
                <w:b/>
              </w:rPr>
              <w:t>P3</w:t>
            </w:r>
            <w:r>
              <w:t xml:space="preserve"> </w:t>
            </w:r>
            <w:r w:rsidR="0023295F">
              <w:t>Recognize the importance of outstanding guest service quality, server</w:t>
            </w:r>
            <w:r w:rsidR="00555C27">
              <w:t xml:space="preserve"> </w:t>
            </w:r>
            <w:r w:rsidR="0023295F">
              <w:t>guest relationships and ethics.</w:t>
            </w:r>
          </w:p>
          <w:p w14:paraId="00000067" w14:textId="55F0442B" w:rsidR="00A649D4" w:rsidRDefault="00EE29ED">
            <w:pPr>
              <w:jc w:val="both"/>
            </w:pPr>
            <w:r>
              <w:rPr>
                <w:b/>
              </w:rPr>
              <w:t>P4</w:t>
            </w:r>
            <w:r>
              <w:t xml:space="preserve"> </w:t>
            </w:r>
            <w:r w:rsidR="0023295F">
              <w:t>Improve ability to exercise judgement and critical analyse problems.</w:t>
            </w:r>
          </w:p>
          <w:p w14:paraId="0000006A" w14:textId="64843525" w:rsidR="00A649D4" w:rsidRDefault="00EE29ED">
            <w:pPr>
              <w:jc w:val="both"/>
            </w:pPr>
            <w:r>
              <w:rPr>
                <w:b/>
              </w:rPr>
              <w:t>P5</w:t>
            </w:r>
            <w:r>
              <w:t xml:space="preserve"> Devise and manage social research to analyse social problems</w:t>
            </w:r>
            <w:r w:rsidR="0023295F">
              <w:t>.</w:t>
            </w:r>
          </w:p>
        </w:tc>
      </w:tr>
      <w:tr w:rsidR="00A649D4" w14:paraId="718D4C45" w14:textId="77777777">
        <w:tc>
          <w:tcPr>
            <w:tcW w:w="1615" w:type="dxa"/>
          </w:tcPr>
          <w:p w14:paraId="0000006B" w14:textId="55990A9F" w:rsidR="00A649D4" w:rsidRDefault="00EE29ED">
            <w:r>
              <w:t xml:space="preserve">Transferable </w:t>
            </w:r>
            <w:r w:rsidR="005F538A">
              <w:t>Skills</w:t>
            </w:r>
          </w:p>
          <w:p w14:paraId="0000006C" w14:textId="77777777" w:rsidR="00A649D4" w:rsidRDefault="00A649D4">
            <w:pPr>
              <w:rPr>
                <w:b/>
              </w:rPr>
            </w:pPr>
          </w:p>
        </w:tc>
        <w:tc>
          <w:tcPr>
            <w:tcW w:w="7735" w:type="dxa"/>
          </w:tcPr>
          <w:p w14:paraId="0000006D" w14:textId="38CAD0AE" w:rsidR="00A649D4" w:rsidRDefault="00EE29ED">
            <w:pPr>
              <w:jc w:val="both"/>
            </w:pPr>
            <w:r>
              <w:rPr>
                <w:b/>
              </w:rPr>
              <w:t>T1</w:t>
            </w:r>
            <w:r>
              <w:t xml:space="preserve"> </w:t>
            </w:r>
            <w:r w:rsidR="0023295F">
              <w:t>Apply and improve written, oral, and non-verbal communication skills.</w:t>
            </w:r>
          </w:p>
          <w:p w14:paraId="0000006E" w14:textId="041C19CB" w:rsidR="00A649D4" w:rsidRDefault="00EE29ED">
            <w:pPr>
              <w:jc w:val="both"/>
            </w:pPr>
            <w:r>
              <w:rPr>
                <w:b/>
              </w:rPr>
              <w:t>T2</w:t>
            </w:r>
            <w:r>
              <w:t xml:space="preserve"> </w:t>
            </w:r>
            <w:r w:rsidR="00FA7AC8">
              <w:t>Acquire</w:t>
            </w:r>
            <w:r w:rsidR="0023295F">
              <w:t xml:space="preserve"> a </w:t>
            </w:r>
            <w:r w:rsidR="00FA7AC8">
              <w:t>real-life</w:t>
            </w:r>
            <w:r w:rsidR="0023295F">
              <w:t xml:space="preserve"> experience in a hotel industry.</w:t>
            </w:r>
          </w:p>
          <w:p w14:paraId="0000006F" w14:textId="49E05732" w:rsidR="00A649D4" w:rsidRDefault="00EE29ED">
            <w:pPr>
              <w:jc w:val="both"/>
            </w:pPr>
            <w:r>
              <w:rPr>
                <w:b/>
              </w:rPr>
              <w:t>T3</w:t>
            </w:r>
            <w:r>
              <w:t xml:space="preserve"> </w:t>
            </w:r>
            <w:r w:rsidR="00FA7AC8">
              <w:t>Develop</w:t>
            </w:r>
            <w:r w:rsidR="0023295F">
              <w:t xml:space="preserve"> experiential learning opportunities at various level of responsibility.</w:t>
            </w:r>
          </w:p>
          <w:p w14:paraId="00000071" w14:textId="7C8E12EA" w:rsidR="00A649D4" w:rsidRDefault="00EE29ED">
            <w:pPr>
              <w:jc w:val="both"/>
            </w:pPr>
            <w:r>
              <w:rPr>
                <w:b/>
              </w:rPr>
              <w:t>T4</w:t>
            </w:r>
            <w:r>
              <w:t xml:space="preserve"> Exhibit </w:t>
            </w:r>
            <w:r w:rsidR="0023295F">
              <w:t xml:space="preserve">positive behaviours in academic and professional </w:t>
            </w:r>
            <w:r>
              <w:t>using knowledge acquired</w:t>
            </w:r>
          </w:p>
        </w:tc>
      </w:tr>
    </w:tbl>
    <w:p w14:paraId="00000072" w14:textId="65FFF33B" w:rsidR="00A649D4" w:rsidRDefault="00A649D4">
      <w:pPr>
        <w:rPr>
          <w:b/>
        </w:rPr>
      </w:pPr>
    </w:p>
    <w:tbl>
      <w:tblPr>
        <w:tblStyle w:val="a2"/>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54B3DA9E" w14:textId="77777777">
        <w:tc>
          <w:tcPr>
            <w:tcW w:w="9350" w:type="dxa"/>
            <w:shd w:val="clear" w:color="auto" w:fill="F2F2F2"/>
          </w:tcPr>
          <w:p w14:paraId="00000073"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PROFESSIONAL, STATUTORY AND REGULATORY BODIES (where applicable)</w:t>
            </w:r>
          </w:p>
        </w:tc>
      </w:tr>
      <w:tr w:rsidR="00A649D4" w14:paraId="12D6BA70" w14:textId="77777777">
        <w:tc>
          <w:tcPr>
            <w:tcW w:w="9350" w:type="dxa"/>
          </w:tcPr>
          <w:p w14:paraId="00000074" w14:textId="77777777" w:rsidR="00A649D4" w:rsidRDefault="00EE29ED">
            <w:pPr>
              <w:rPr>
                <w:color w:val="4472C4"/>
              </w:rPr>
            </w:pPr>
            <w:r>
              <w:rPr>
                <w:color w:val="000000"/>
              </w:rPr>
              <w:t>Not applicable</w:t>
            </w:r>
          </w:p>
        </w:tc>
      </w:tr>
    </w:tbl>
    <w:p w14:paraId="0000007C" w14:textId="77777777" w:rsidR="00A649D4" w:rsidRDefault="00A649D4">
      <w:pPr>
        <w:rPr>
          <w:b/>
        </w:rPr>
      </w:pPr>
    </w:p>
    <w:tbl>
      <w:tblPr>
        <w:tblStyle w:val="a3"/>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52BB28C3" w14:textId="77777777">
        <w:tc>
          <w:tcPr>
            <w:tcW w:w="9350" w:type="dxa"/>
            <w:shd w:val="clear" w:color="auto" w:fill="F2F2F2"/>
          </w:tcPr>
          <w:p w14:paraId="0000007D"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LEARNING AND TEACHING STRATEGY</w:t>
            </w:r>
          </w:p>
        </w:tc>
      </w:tr>
      <w:tr w:rsidR="00A649D4" w14:paraId="7117A504" w14:textId="77777777">
        <w:trPr>
          <w:trHeight w:val="1040"/>
        </w:trPr>
        <w:tc>
          <w:tcPr>
            <w:tcW w:w="9350" w:type="dxa"/>
          </w:tcPr>
          <w:p w14:paraId="0000007E" w14:textId="77777777" w:rsidR="00A649D4" w:rsidRDefault="00A649D4">
            <w:pPr>
              <w:jc w:val="both"/>
              <w:rPr>
                <w:b/>
              </w:rPr>
            </w:pPr>
          </w:p>
          <w:p w14:paraId="0000007F" w14:textId="77777777" w:rsidR="00A649D4" w:rsidRDefault="00EE29ED">
            <w:pPr>
              <w:jc w:val="both"/>
            </w:pPr>
            <w:r>
              <w:t xml:space="preserve">The programme is run on a blended-learning mode combining face to face learning interactions with e-learning. Using practical and hands-on approaches to learning, participants will be given the opportunity to develop knowledge in youth and development related areas through learning activities geared towards developing analytical and critical thinking.   </w:t>
            </w:r>
          </w:p>
          <w:p w14:paraId="00000080" w14:textId="77777777" w:rsidR="00A649D4" w:rsidRDefault="00A649D4">
            <w:pPr>
              <w:jc w:val="both"/>
              <w:rPr>
                <w:b/>
              </w:rPr>
            </w:pPr>
          </w:p>
          <w:p w14:paraId="00000081" w14:textId="77777777" w:rsidR="00A649D4" w:rsidRDefault="00EE29ED">
            <w:pPr>
              <w:jc w:val="both"/>
              <w:rPr>
                <w:b/>
              </w:rPr>
            </w:pPr>
            <w:r>
              <w:rPr>
                <w:b/>
              </w:rPr>
              <w:t xml:space="preserve">Learning and teaching methods: </w:t>
            </w:r>
          </w:p>
          <w:p w14:paraId="00000082" w14:textId="77777777" w:rsidR="00A649D4" w:rsidRDefault="00A649D4">
            <w:pPr>
              <w:jc w:val="both"/>
              <w:rPr>
                <w:color w:val="5B9BD5"/>
              </w:rPr>
            </w:pPr>
          </w:p>
          <w:p w14:paraId="00000083" w14:textId="77777777" w:rsidR="00A649D4" w:rsidRDefault="00EE29ED">
            <w:pPr>
              <w:jc w:val="both"/>
            </w:pPr>
            <w:r>
              <w:t xml:space="preserve">Students will be provided with opportunities to engage in a diverse range of learning environments so as to maximise their learning. For this programme students will interact with their tutor and their fellow students mostly through the e-platform. </w:t>
            </w:r>
          </w:p>
          <w:p w14:paraId="00000084" w14:textId="77777777" w:rsidR="00A649D4" w:rsidRDefault="00A649D4">
            <w:pPr>
              <w:jc w:val="both"/>
            </w:pPr>
          </w:p>
          <w:p w14:paraId="00000085" w14:textId="77777777" w:rsidR="00A649D4" w:rsidRDefault="00EE29ED">
            <w:pPr>
              <w:jc w:val="both"/>
            </w:pPr>
            <w:r>
              <w:t xml:space="preserve">The e- platform will use the following tools: </w:t>
            </w:r>
          </w:p>
          <w:p w14:paraId="00000086" w14:textId="77777777" w:rsidR="00A649D4" w:rsidRDefault="00A649D4">
            <w:pPr>
              <w:jc w:val="both"/>
            </w:pPr>
          </w:p>
          <w:p w14:paraId="00000088" w14:textId="028DDC39" w:rsidR="00A649D4" w:rsidRDefault="00EE29ED" w:rsidP="00011EAC">
            <w:pPr>
              <w:numPr>
                <w:ilvl w:val="0"/>
                <w:numId w:val="3"/>
              </w:numPr>
              <w:pBdr>
                <w:top w:val="nil"/>
                <w:left w:val="nil"/>
                <w:bottom w:val="nil"/>
                <w:right w:val="nil"/>
                <w:between w:val="nil"/>
              </w:pBdr>
              <w:spacing w:after="160" w:line="259" w:lineRule="auto"/>
              <w:jc w:val="both"/>
            </w:pPr>
            <w:r w:rsidRPr="00004EC9">
              <w:rPr>
                <w:color w:val="000000"/>
              </w:rPr>
              <w:t xml:space="preserve">Online activities: for every unit covered in each module students will be given opportunities to complete interactive learning activities including discussion forums, quizzes, field trips, </w:t>
            </w:r>
            <w:r w:rsidRPr="00004EC9">
              <w:rPr>
                <w:color w:val="000000"/>
              </w:rPr>
              <w:lastRenderedPageBreak/>
              <w:t xml:space="preserve">webinars and problem-solving activities. Students will be encouraged to work independently but also to engage in collaborative work. </w:t>
            </w:r>
          </w:p>
          <w:p w14:paraId="0000008A" w14:textId="54250EBA" w:rsidR="00A649D4" w:rsidRDefault="00EE29ED" w:rsidP="00B95724">
            <w:pPr>
              <w:numPr>
                <w:ilvl w:val="0"/>
                <w:numId w:val="3"/>
              </w:numPr>
              <w:pBdr>
                <w:top w:val="nil"/>
                <w:left w:val="nil"/>
                <w:bottom w:val="nil"/>
                <w:right w:val="nil"/>
                <w:between w:val="nil"/>
              </w:pBdr>
              <w:spacing w:after="160" w:line="259" w:lineRule="auto"/>
              <w:jc w:val="both"/>
            </w:pPr>
            <w:r w:rsidRPr="00004EC9">
              <w:rPr>
                <w:color w:val="000000"/>
              </w:rPr>
              <w:t>Independent study: Independent study forms an essential part in the development of your knowledge and understanding. We will guide you, via the e-platform, on the reading and reflection of primary and secondary texts. Students should use this independent study time to link knowledge with e-class and face-to-face activities and develop their own understanding and critical perspective on the topics they are studying.</w:t>
            </w:r>
          </w:p>
          <w:p w14:paraId="0000008B" w14:textId="7E42522B" w:rsidR="00A649D4" w:rsidRDefault="00EE29ED">
            <w:pPr>
              <w:jc w:val="both"/>
              <w:rPr>
                <w:b/>
              </w:rPr>
            </w:pPr>
            <w:r>
              <w:rPr>
                <w:b/>
              </w:rPr>
              <w:t xml:space="preserve">Strong </w:t>
            </w:r>
            <w:r w:rsidR="005F538A">
              <w:rPr>
                <w:b/>
              </w:rPr>
              <w:t>Experimental</w:t>
            </w:r>
            <w:r>
              <w:rPr>
                <w:b/>
              </w:rPr>
              <w:t>/</w:t>
            </w:r>
            <w:r w:rsidR="005F538A">
              <w:rPr>
                <w:b/>
              </w:rPr>
              <w:t xml:space="preserve">Practical Elements </w:t>
            </w:r>
            <w:r>
              <w:rPr>
                <w:b/>
              </w:rPr>
              <w:t>that learners need to grasp.</w:t>
            </w:r>
          </w:p>
          <w:p w14:paraId="0000008C" w14:textId="77777777" w:rsidR="00A649D4" w:rsidRDefault="00A649D4">
            <w:pPr>
              <w:jc w:val="both"/>
              <w:rPr>
                <w:b/>
              </w:rPr>
            </w:pPr>
          </w:p>
          <w:p w14:paraId="0000008D" w14:textId="77777777" w:rsidR="00A649D4" w:rsidRDefault="00EE29ED">
            <w:pPr>
              <w:jc w:val="both"/>
            </w:pPr>
            <w:r>
              <w:t xml:space="preserve">We also offer optional face-to-face sessions. </w:t>
            </w:r>
          </w:p>
          <w:p w14:paraId="0000008E" w14:textId="77777777" w:rsidR="00A649D4" w:rsidRDefault="00A649D4">
            <w:pPr>
              <w:jc w:val="both"/>
            </w:pPr>
          </w:p>
          <w:p w14:paraId="0000008F" w14:textId="0A0623E4" w:rsidR="00A649D4" w:rsidRDefault="00EE29ED">
            <w:pPr>
              <w:jc w:val="both"/>
            </w:pPr>
            <w:r>
              <w:t xml:space="preserve">The face-to-face sessions are an opportunity to untangle complex concepts and provide students with an opportunity to apply the knowledge acquired in the preceding weeks.  During the face-to-face </w:t>
            </w:r>
            <w:r w:rsidR="00113175">
              <w:t>sessions,</w:t>
            </w:r>
            <w:r>
              <w:t xml:space="preserve"> students can be expected to: </w:t>
            </w:r>
          </w:p>
          <w:p w14:paraId="00000090" w14:textId="77777777"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in discussions around youth development activities</w:t>
            </w:r>
          </w:p>
          <w:p w14:paraId="00000091" w14:textId="77777777" w:rsidR="00A649D4" w:rsidRDefault="00EE29ED">
            <w:pPr>
              <w:numPr>
                <w:ilvl w:val="0"/>
                <w:numId w:val="3"/>
              </w:numPr>
              <w:pBdr>
                <w:top w:val="nil"/>
                <w:left w:val="nil"/>
                <w:bottom w:val="nil"/>
                <w:right w:val="nil"/>
                <w:between w:val="nil"/>
              </w:pBdr>
              <w:spacing w:line="259" w:lineRule="auto"/>
              <w:jc w:val="both"/>
              <w:rPr>
                <w:color w:val="000000"/>
              </w:rPr>
            </w:pPr>
            <w:r>
              <w:rPr>
                <w:color w:val="000000"/>
              </w:rPr>
              <w:t>Engage with reading material to engage in class discussions</w:t>
            </w:r>
          </w:p>
          <w:p w14:paraId="00000093" w14:textId="77619E72" w:rsidR="00A649D4" w:rsidRDefault="00EE29ED" w:rsidP="001937A4">
            <w:pPr>
              <w:numPr>
                <w:ilvl w:val="0"/>
                <w:numId w:val="3"/>
              </w:numPr>
              <w:pBdr>
                <w:top w:val="nil"/>
                <w:left w:val="nil"/>
                <w:bottom w:val="nil"/>
                <w:right w:val="nil"/>
                <w:between w:val="nil"/>
              </w:pBdr>
              <w:spacing w:after="160" w:line="259" w:lineRule="auto"/>
              <w:jc w:val="both"/>
            </w:pPr>
            <w:r w:rsidRPr="00004EC9">
              <w:rPr>
                <w:color w:val="000000"/>
              </w:rPr>
              <w:t xml:space="preserve">Review core/complex concepts through applied work. </w:t>
            </w:r>
          </w:p>
          <w:p w14:paraId="00000094" w14:textId="77777777" w:rsidR="00A649D4" w:rsidRPr="005F538A" w:rsidRDefault="00EE29ED">
            <w:pPr>
              <w:jc w:val="both"/>
              <w:rPr>
                <w:b/>
              </w:rPr>
            </w:pPr>
            <w:r w:rsidRPr="005F538A">
              <w:rPr>
                <w:b/>
              </w:rPr>
              <w:t xml:space="preserve">Research supervision: </w:t>
            </w:r>
          </w:p>
          <w:p w14:paraId="00000095" w14:textId="77777777" w:rsidR="00A649D4" w:rsidRDefault="00A649D4">
            <w:pPr>
              <w:jc w:val="both"/>
            </w:pPr>
          </w:p>
          <w:p w14:paraId="00000096" w14:textId="77777777" w:rsidR="00A649D4" w:rsidRDefault="00EE29ED">
            <w:pPr>
              <w:jc w:val="both"/>
              <w:rPr>
                <w:color w:val="0070C0"/>
              </w:rPr>
            </w:pPr>
            <w:r>
              <w:t>In the final part, students will undertake a dissertation, supervised by one of our tutors with expertise in the area of the dissertation topic. Students will have the opportunity to meet with the supervisor to explore the topic, receive guidance on the research and receive feedback on the work as it progresses.</w:t>
            </w:r>
          </w:p>
        </w:tc>
      </w:tr>
      <w:tr w:rsidR="00A649D4" w14:paraId="33228509" w14:textId="77777777">
        <w:tc>
          <w:tcPr>
            <w:tcW w:w="9350" w:type="dxa"/>
          </w:tcPr>
          <w:p w14:paraId="00000097" w14:textId="77777777" w:rsidR="00A649D4" w:rsidRDefault="00EE29ED">
            <w:pPr>
              <w:jc w:val="both"/>
              <w:rPr>
                <w:b/>
              </w:rPr>
            </w:pPr>
            <w:r>
              <w:rPr>
                <w:b/>
              </w:rPr>
              <w:lastRenderedPageBreak/>
              <w:t xml:space="preserve">Overall Workload: </w:t>
            </w:r>
          </w:p>
          <w:p w14:paraId="00000098" w14:textId="77777777" w:rsidR="00A649D4" w:rsidRDefault="00A649D4">
            <w:pPr>
              <w:jc w:val="both"/>
            </w:pPr>
          </w:p>
          <w:p w14:paraId="00000099" w14:textId="77777777" w:rsidR="00A649D4" w:rsidRDefault="00EE29ED">
            <w:pPr>
              <w:jc w:val="both"/>
            </w:pPr>
            <w:r>
              <w:t xml:space="preserve">Your overall workload as a student consists of independent learning, e-learning activities and, if you choose to, face to face sessions. The following gives you an indication of how much time you will need to spend on the different components of your programme at each level. Each ECTS credit taken is equivalent to 25 hours of study time.  </w:t>
            </w:r>
          </w:p>
          <w:p w14:paraId="0000009A" w14:textId="77777777" w:rsidR="00A649D4" w:rsidRDefault="00A649D4">
            <w:pPr>
              <w:jc w:val="both"/>
            </w:pPr>
          </w:p>
          <w:p w14:paraId="0000009B" w14:textId="77777777" w:rsidR="00A649D4" w:rsidRDefault="00EE29ED">
            <w:pPr>
              <w:jc w:val="both"/>
            </w:pPr>
            <w:r>
              <w:t xml:space="preserve">The expected study time for this programme will be as follow: </w:t>
            </w:r>
          </w:p>
          <w:p w14:paraId="0000009C" w14:textId="1AA041A8" w:rsidR="00A649D4" w:rsidRDefault="000146FD">
            <w:pPr>
              <w:jc w:val="both"/>
            </w:pPr>
            <w:r>
              <w:t>Found</w:t>
            </w:r>
            <w:r w:rsidR="00D05EF9">
              <w:t>ation: 1,500 hours for 60 ECTS c</w:t>
            </w:r>
            <w:r>
              <w:t>redits</w:t>
            </w:r>
          </w:p>
          <w:p w14:paraId="0000009D" w14:textId="77777777" w:rsidR="00A649D4" w:rsidRDefault="00EE29ED">
            <w:pPr>
              <w:jc w:val="both"/>
              <w:rPr>
                <w:color w:val="0070C0"/>
              </w:rPr>
            </w:pPr>
            <w:r>
              <w:t xml:space="preserve">Year 1: </w:t>
            </w:r>
            <w:r>
              <w:rPr>
                <w:color w:val="000000"/>
              </w:rPr>
              <w:t>1,500 hours for 60 ECTS credits.</w:t>
            </w:r>
          </w:p>
          <w:p w14:paraId="0000009E" w14:textId="77777777" w:rsidR="00A649D4" w:rsidRDefault="00EE29ED">
            <w:pPr>
              <w:jc w:val="both"/>
            </w:pPr>
            <w:r>
              <w:t xml:space="preserve">Year 2: </w:t>
            </w:r>
            <w:r>
              <w:rPr>
                <w:color w:val="000000"/>
              </w:rPr>
              <w:t>1,500 hours for 60 ECTS credits.</w:t>
            </w:r>
          </w:p>
          <w:p w14:paraId="0000009F" w14:textId="77777777" w:rsidR="00A649D4" w:rsidRDefault="00EE29ED">
            <w:pPr>
              <w:jc w:val="both"/>
              <w:rPr>
                <w:color w:val="0070C0"/>
              </w:rPr>
            </w:pPr>
            <w:r>
              <w:t xml:space="preserve">Year 3: </w:t>
            </w:r>
            <w:r>
              <w:rPr>
                <w:color w:val="000000"/>
              </w:rPr>
              <w:t>1,500 hours for 60 ECTS credits.</w:t>
            </w:r>
          </w:p>
          <w:p w14:paraId="000000A0" w14:textId="77777777" w:rsidR="00A649D4" w:rsidRDefault="00A649D4">
            <w:pPr>
              <w:jc w:val="both"/>
              <w:rPr>
                <w:color w:val="5B9BD5"/>
              </w:rPr>
            </w:pPr>
          </w:p>
          <w:p w14:paraId="000000A1" w14:textId="77777777" w:rsidR="00A649D4" w:rsidRDefault="00EE29ED">
            <w:pPr>
              <w:jc w:val="both"/>
              <w:rPr>
                <w:color w:val="000000"/>
              </w:rPr>
            </w:pPr>
            <w:r>
              <w:rPr>
                <w:color w:val="000000"/>
              </w:rPr>
              <w:t xml:space="preserve">Typically, for each year of your degree you will spend 0-10% of your time in face to face </w:t>
            </w:r>
            <w:r>
              <w:t>sessions</w:t>
            </w:r>
            <w:r>
              <w:rPr>
                <w:color w:val="000000"/>
              </w:rPr>
              <w:t xml:space="preserve">, 30-40% of your time engaging with e-learning activities and 60% of your time in independent study time. </w:t>
            </w:r>
          </w:p>
          <w:p w14:paraId="000000A2" w14:textId="77777777" w:rsidR="00A649D4" w:rsidRDefault="00A649D4">
            <w:pPr>
              <w:jc w:val="both"/>
              <w:rPr>
                <w:color w:val="000000"/>
              </w:rPr>
            </w:pPr>
          </w:p>
          <w:p w14:paraId="000000A3" w14:textId="77777777" w:rsidR="00A649D4" w:rsidRDefault="00EE29ED">
            <w:pPr>
              <w:jc w:val="both"/>
              <w:rPr>
                <w:color w:val="000000"/>
              </w:rPr>
            </w:pPr>
            <w:r>
              <w:rPr>
                <w:color w:val="000000"/>
              </w:rPr>
              <w:t xml:space="preserve">A typical study week for a student will involve some optional face to face sessions, required engagement in online discussion forum, the completion of online activities and independent study time to review attached readings, textbooks and relevant sections of the module document. Students should expect to devote 8 to 12 hours of study time per week per module. </w:t>
            </w:r>
          </w:p>
          <w:p w14:paraId="000000A4" w14:textId="77777777" w:rsidR="00A649D4" w:rsidRDefault="00A649D4">
            <w:pPr>
              <w:jc w:val="both"/>
              <w:rPr>
                <w:color w:val="5B9BD5"/>
              </w:rPr>
            </w:pPr>
          </w:p>
          <w:p w14:paraId="000000A5" w14:textId="77777777" w:rsidR="00A649D4" w:rsidRDefault="00EE29ED">
            <w:pPr>
              <w:jc w:val="both"/>
              <w:rPr>
                <w:color w:val="000000"/>
              </w:rPr>
            </w:pPr>
            <w:r>
              <w:rPr>
                <w:color w:val="000000"/>
              </w:rPr>
              <w:t xml:space="preserve">These are indicative and may vary from student to student. </w:t>
            </w:r>
          </w:p>
        </w:tc>
      </w:tr>
    </w:tbl>
    <w:p w14:paraId="000000A6" w14:textId="12C4CAA7" w:rsidR="0074556F" w:rsidRDefault="0074556F">
      <w:pPr>
        <w:rPr>
          <w:b/>
        </w:rPr>
      </w:pPr>
    </w:p>
    <w:p w14:paraId="229F1208" w14:textId="77777777" w:rsidR="0074556F" w:rsidRDefault="0074556F">
      <w:pPr>
        <w:rPr>
          <w:b/>
        </w:rPr>
      </w:pPr>
      <w:r>
        <w:rPr>
          <w:b/>
        </w:rPr>
        <w:br w:type="page"/>
      </w:r>
    </w:p>
    <w:p w14:paraId="0E98B0D6" w14:textId="77777777" w:rsidR="00A649D4" w:rsidRDefault="00A649D4">
      <w:pPr>
        <w:rPr>
          <w:b/>
        </w:rPr>
      </w:pPr>
    </w:p>
    <w:tbl>
      <w:tblPr>
        <w:tblStyle w:val="a4"/>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4E568A67" w14:textId="77777777">
        <w:tc>
          <w:tcPr>
            <w:tcW w:w="9350" w:type="dxa"/>
            <w:shd w:val="clear" w:color="auto" w:fill="F2F2F2"/>
          </w:tcPr>
          <w:p w14:paraId="000000A7"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ASSESSMENT STRATEGY</w:t>
            </w:r>
          </w:p>
        </w:tc>
      </w:tr>
      <w:tr w:rsidR="00A649D4" w14:paraId="69086CFA" w14:textId="77777777">
        <w:tc>
          <w:tcPr>
            <w:tcW w:w="9350" w:type="dxa"/>
          </w:tcPr>
          <w:p w14:paraId="000000A8" w14:textId="77777777" w:rsidR="00A649D4" w:rsidRDefault="00EE29ED">
            <w:pPr>
              <w:rPr>
                <w:b/>
              </w:rPr>
            </w:pPr>
            <w:r>
              <w:rPr>
                <w:b/>
              </w:rPr>
              <w:t>Assessment Methods</w:t>
            </w:r>
          </w:p>
        </w:tc>
      </w:tr>
      <w:tr w:rsidR="00A649D4" w14:paraId="0349B1AE" w14:textId="77777777">
        <w:tc>
          <w:tcPr>
            <w:tcW w:w="9350" w:type="dxa"/>
          </w:tcPr>
          <w:p w14:paraId="000000A9" w14:textId="77777777" w:rsidR="00A649D4" w:rsidRDefault="00EE29ED">
            <w:pPr>
              <w:jc w:val="both"/>
            </w:pPr>
            <w:r>
              <w:t xml:space="preserve">A range of formative and summative assessment exercises are designed to enable you to demonstrate and apply your knowledge and understanding. </w:t>
            </w:r>
          </w:p>
          <w:p w14:paraId="000000AA" w14:textId="3E041AA1" w:rsidR="00A649D4" w:rsidRDefault="00EE29ED">
            <w:pPr>
              <w:jc w:val="both"/>
            </w:pPr>
            <w:r>
              <w:t xml:space="preserve">Most modules will consist of a Tutor Marked Assessment component and an examination. </w:t>
            </w:r>
            <w:r w:rsidR="00113175">
              <w:t xml:space="preserve">TMAs </w:t>
            </w:r>
            <w:r w:rsidR="00555C27">
              <w:t xml:space="preserve">can </w:t>
            </w:r>
            <w:r w:rsidR="00113175">
              <w:t>include</w:t>
            </w:r>
            <w:r>
              <w:t xml:space="preserve">:  </w:t>
            </w:r>
          </w:p>
          <w:p w14:paraId="000000AB" w14:textId="77777777" w:rsidR="00A649D4" w:rsidRDefault="00EE29ED">
            <w:pPr>
              <w:numPr>
                <w:ilvl w:val="0"/>
                <w:numId w:val="5"/>
              </w:numPr>
              <w:pBdr>
                <w:top w:val="nil"/>
                <w:left w:val="nil"/>
                <w:bottom w:val="nil"/>
                <w:right w:val="nil"/>
                <w:between w:val="nil"/>
              </w:pBdr>
              <w:spacing w:line="259" w:lineRule="auto"/>
              <w:rPr>
                <w:color w:val="000000"/>
                <w:sz w:val="24"/>
                <w:szCs w:val="24"/>
              </w:rPr>
            </w:pPr>
            <w:r>
              <w:rPr>
                <w:color w:val="000000"/>
              </w:rPr>
              <w:t>Tests</w:t>
            </w:r>
            <w:r>
              <w:rPr>
                <w:rFonts w:ascii="Lucida Sans" w:eastAsia="Lucida Sans" w:hAnsi="Lucida Sans" w:cs="Lucida Sans"/>
                <w:color w:val="000000"/>
                <w:sz w:val="14"/>
                <w:szCs w:val="14"/>
              </w:rPr>
              <w:t xml:space="preserve"> </w:t>
            </w:r>
          </w:p>
          <w:p w14:paraId="000000AC"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 xml:space="preserve">Essays </w:t>
            </w:r>
          </w:p>
          <w:p w14:paraId="000000AD"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Written projects</w:t>
            </w:r>
          </w:p>
          <w:p w14:paraId="000000AE"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Practical projects</w:t>
            </w:r>
          </w:p>
          <w:p w14:paraId="000000AF" w14:textId="36A9975F" w:rsidR="00A649D4" w:rsidRDefault="00EE29ED">
            <w:pPr>
              <w:numPr>
                <w:ilvl w:val="0"/>
                <w:numId w:val="5"/>
              </w:numPr>
              <w:pBdr>
                <w:top w:val="nil"/>
                <w:left w:val="nil"/>
                <w:bottom w:val="nil"/>
                <w:right w:val="nil"/>
                <w:between w:val="nil"/>
              </w:pBdr>
              <w:spacing w:line="259" w:lineRule="auto"/>
              <w:rPr>
                <w:color w:val="000000"/>
              </w:rPr>
            </w:pPr>
            <w:r>
              <w:rPr>
                <w:color w:val="000000"/>
              </w:rPr>
              <w:t xml:space="preserve">Exercises and problem </w:t>
            </w:r>
            <w:r w:rsidR="00113175">
              <w:rPr>
                <w:color w:val="000000"/>
              </w:rPr>
              <w:t>set</w:t>
            </w:r>
            <w:r>
              <w:rPr>
                <w:color w:val="000000"/>
              </w:rPr>
              <w:t xml:space="preserve"> </w:t>
            </w:r>
          </w:p>
          <w:p w14:paraId="000000B0" w14:textId="77777777" w:rsidR="00A649D4" w:rsidRDefault="00EE29ED">
            <w:pPr>
              <w:numPr>
                <w:ilvl w:val="0"/>
                <w:numId w:val="5"/>
              </w:numPr>
              <w:pBdr>
                <w:top w:val="nil"/>
                <w:left w:val="nil"/>
                <w:bottom w:val="nil"/>
                <w:right w:val="nil"/>
                <w:between w:val="nil"/>
              </w:pBdr>
              <w:spacing w:line="259" w:lineRule="auto"/>
              <w:rPr>
                <w:color w:val="000000"/>
              </w:rPr>
            </w:pPr>
            <w:r>
              <w:rPr>
                <w:color w:val="000000"/>
              </w:rPr>
              <w:t>Webinars</w:t>
            </w:r>
          </w:p>
          <w:p w14:paraId="071CA0EE" w14:textId="70568DBE" w:rsidR="000146FD" w:rsidRDefault="000146FD">
            <w:pPr>
              <w:numPr>
                <w:ilvl w:val="0"/>
                <w:numId w:val="5"/>
              </w:numPr>
              <w:pBdr>
                <w:top w:val="nil"/>
                <w:left w:val="nil"/>
                <w:bottom w:val="nil"/>
                <w:right w:val="nil"/>
                <w:between w:val="nil"/>
              </w:pBdr>
              <w:spacing w:line="259" w:lineRule="auto"/>
              <w:rPr>
                <w:color w:val="000000"/>
              </w:rPr>
            </w:pPr>
            <w:r>
              <w:rPr>
                <w:color w:val="000000"/>
              </w:rPr>
              <w:t>Portfolio</w:t>
            </w:r>
          </w:p>
          <w:p w14:paraId="000000B2" w14:textId="09AADEDD" w:rsidR="00A649D4" w:rsidRPr="003E5503" w:rsidRDefault="00EE29ED" w:rsidP="003E5503">
            <w:pPr>
              <w:numPr>
                <w:ilvl w:val="0"/>
                <w:numId w:val="5"/>
              </w:numPr>
              <w:pBdr>
                <w:top w:val="nil"/>
                <w:left w:val="nil"/>
                <w:bottom w:val="nil"/>
                <w:right w:val="nil"/>
                <w:between w:val="nil"/>
              </w:pBdr>
              <w:spacing w:after="160" w:line="259" w:lineRule="auto"/>
              <w:rPr>
                <w:color w:val="000000"/>
              </w:rPr>
            </w:pPr>
            <w:r>
              <w:rPr>
                <w:color w:val="000000"/>
              </w:rPr>
              <w:t xml:space="preserve">Team projects </w:t>
            </w:r>
          </w:p>
          <w:p w14:paraId="000000B3" w14:textId="7C50EC12" w:rsidR="00A649D4" w:rsidRDefault="003E5503">
            <w:pPr>
              <w:rPr>
                <w:b/>
              </w:rPr>
            </w:pPr>
            <w:r w:rsidRPr="00555C27">
              <w:rPr>
                <w:b/>
              </w:rPr>
              <w:t xml:space="preserve">Industrial placement will be assessed through a portfolio. </w:t>
            </w:r>
            <w:r w:rsidR="00555C27" w:rsidRPr="00555C27">
              <w:rPr>
                <w:b/>
              </w:rPr>
              <w:t>It is t</w:t>
            </w:r>
            <w:r w:rsidRPr="00555C27">
              <w:rPr>
                <w:b/>
              </w:rPr>
              <w:t>he onus</w:t>
            </w:r>
            <w:r w:rsidR="00555C27" w:rsidRPr="00555C27">
              <w:rPr>
                <w:b/>
              </w:rPr>
              <w:t xml:space="preserve"> of the students to secure their own industry placement. </w:t>
            </w:r>
            <w:r w:rsidRPr="00555C27">
              <w:rPr>
                <w:b/>
              </w:rPr>
              <w:t xml:space="preserve"> </w:t>
            </w:r>
          </w:p>
          <w:p w14:paraId="477D7A5B" w14:textId="04C6E28C" w:rsidR="001431B0" w:rsidRPr="00555C27" w:rsidRDefault="001431B0">
            <w:pPr>
              <w:rPr>
                <w:b/>
              </w:rPr>
            </w:pPr>
            <w:r>
              <w:rPr>
                <w:b/>
              </w:rPr>
              <w:t>The Industrial placement will be waved, based on evidence, for those are already working in the Hotel Industry.</w:t>
            </w:r>
          </w:p>
          <w:p w14:paraId="651A8BA2" w14:textId="118CA91F" w:rsidR="00555C27" w:rsidRPr="00555C27" w:rsidRDefault="00EE29ED">
            <w:pPr>
              <w:rPr>
                <w:color w:val="0070C0"/>
              </w:rPr>
            </w:pPr>
            <w:r>
              <w:rPr>
                <w:color w:val="0070C0"/>
              </w:rPr>
              <w:t xml:space="preserve">  </w:t>
            </w:r>
          </w:p>
          <w:p w14:paraId="000000B6" w14:textId="77777777" w:rsidR="00A649D4" w:rsidRDefault="00EE29ED">
            <w:pPr>
              <w:rPr>
                <w:color w:val="000000"/>
              </w:rPr>
            </w:pPr>
            <w:r>
              <w:rPr>
                <w:color w:val="000000"/>
              </w:rPr>
              <w:t xml:space="preserve"> </w:t>
            </w:r>
          </w:p>
        </w:tc>
      </w:tr>
      <w:tr w:rsidR="00A649D4" w14:paraId="3D32012E" w14:textId="77777777">
        <w:tc>
          <w:tcPr>
            <w:tcW w:w="9350" w:type="dxa"/>
          </w:tcPr>
          <w:p w14:paraId="000000B7" w14:textId="77777777" w:rsidR="00A649D4" w:rsidRDefault="00EE29ED">
            <w:pPr>
              <w:rPr>
                <w:b/>
              </w:rPr>
            </w:pPr>
            <w:r>
              <w:rPr>
                <w:b/>
              </w:rPr>
              <w:t xml:space="preserve">Academic Feedback </w:t>
            </w:r>
          </w:p>
        </w:tc>
      </w:tr>
      <w:tr w:rsidR="00A649D4" w14:paraId="4264188E" w14:textId="77777777">
        <w:tc>
          <w:tcPr>
            <w:tcW w:w="9350" w:type="dxa"/>
          </w:tcPr>
          <w:p w14:paraId="000000B8" w14:textId="77777777" w:rsidR="00A649D4" w:rsidRDefault="00EE29ED">
            <w:pPr>
              <w:rPr>
                <w:color w:val="000000"/>
              </w:rPr>
            </w:pPr>
            <w:r>
              <w:rPr>
                <w:color w:val="000000"/>
              </w:rPr>
              <w:t xml:space="preserve">Throughout the course of your studies, tutors will provide informal feedback on your online activities and class contributions. Feedback may be individual or provided to the class as a whole. </w:t>
            </w:r>
          </w:p>
          <w:p w14:paraId="000000B9" w14:textId="77777777" w:rsidR="00A649D4" w:rsidRDefault="00A649D4">
            <w:pPr>
              <w:rPr>
                <w:color w:val="000000"/>
              </w:rPr>
            </w:pPr>
          </w:p>
          <w:p w14:paraId="000000BA" w14:textId="77777777" w:rsidR="00A649D4" w:rsidRDefault="00EE29ED">
            <w:pPr>
              <w:jc w:val="both"/>
              <w:rPr>
                <w:color w:val="000000"/>
              </w:rPr>
            </w:pPr>
            <w:r>
              <w:rPr>
                <w:color w:val="000000"/>
              </w:rPr>
              <w:t xml:space="preserve">Each summative assessment 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000000BB" w14:textId="77777777" w:rsidR="00A649D4" w:rsidRDefault="00A649D4">
            <w:pPr>
              <w:jc w:val="both"/>
              <w:rPr>
                <w:color w:val="000000"/>
              </w:rPr>
            </w:pPr>
          </w:p>
          <w:p w14:paraId="000000BC" w14:textId="77777777" w:rsidR="00A649D4" w:rsidRDefault="00EE29ED">
            <w:pPr>
              <w:rPr>
                <w:color w:val="000000"/>
              </w:rPr>
            </w:pPr>
            <w:r>
              <w:rPr>
                <w:color w:val="000000"/>
              </w:rPr>
              <w:t xml:space="preserve">Students will receive written individual feedback on all TMA components. </w:t>
            </w:r>
          </w:p>
          <w:p w14:paraId="000000BD" w14:textId="77777777" w:rsidR="00A649D4" w:rsidRDefault="00A649D4">
            <w:pPr>
              <w:rPr>
                <w:color w:val="0070C0"/>
              </w:rPr>
            </w:pPr>
          </w:p>
          <w:p w14:paraId="2CFA1B09" w14:textId="34FDF6E1" w:rsidR="00A649D4" w:rsidRDefault="00EE29ED">
            <w:r>
              <w:t xml:space="preserve">The </w:t>
            </w:r>
            <w:r w:rsidR="000D77A1">
              <w:t xml:space="preserve">University Policy </w:t>
            </w:r>
            <w:r>
              <w:t xml:space="preserve">on </w:t>
            </w:r>
            <w:r w:rsidR="000D77A1">
              <w:t xml:space="preserve">Assessment Feedback </w:t>
            </w:r>
            <w:r>
              <w:t xml:space="preserve">and </w:t>
            </w:r>
            <w:r w:rsidR="000D77A1">
              <w:t xml:space="preserve">Guidance </w:t>
            </w:r>
            <w:r>
              <w:t xml:space="preserve">on provisional marks can be found in </w:t>
            </w:r>
            <w:r w:rsidR="00FC5372">
              <w:t>the General Rules</w:t>
            </w:r>
          </w:p>
          <w:p w14:paraId="000000BE" w14:textId="479D490A" w:rsidR="000146FD" w:rsidRDefault="000146FD">
            <w:pPr>
              <w:rPr>
                <w:color w:val="0070C0"/>
              </w:rPr>
            </w:pPr>
          </w:p>
        </w:tc>
      </w:tr>
      <w:tr w:rsidR="00A649D4" w14:paraId="150EDE13" w14:textId="77777777">
        <w:tc>
          <w:tcPr>
            <w:tcW w:w="9350" w:type="dxa"/>
          </w:tcPr>
          <w:p w14:paraId="000000BF" w14:textId="77777777" w:rsidR="00A649D4" w:rsidRDefault="00EE29ED">
            <w:pPr>
              <w:rPr>
                <w:b/>
              </w:rPr>
            </w:pPr>
            <w:r>
              <w:rPr>
                <w:b/>
              </w:rPr>
              <w:t>Late submission, Extension and Resit Policy</w:t>
            </w:r>
          </w:p>
        </w:tc>
      </w:tr>
      <w:tr w:rsidR="00A649D4" w14:paraId="766A3440" w14:textId="77777777">
        <w:tc>
          <w:tcPr>
            <w:tcW w:w="9350" w:type="dxa"/>
          </w:tcPr>
          <w:p w14:paraId="000000C0" w14:textId="1F45AB8A" w:rsidR="00A649D4" w:rsidRDefault="00EE29ED">
            <w:pPr>
              <w:rPr>
                <w:color w:val="FF0000"/>
              </w:rPr>
            </w:pPr>
            <w:r>
              <w:t xml:space="preserve">The </w:t>
            </w:r>
            <w:r w:rsidR="000D77A1">
              <w:t xml:space="preserve">University Policy </w:t>
            </w:r>
            <w:r>
              <w:t xml:space="preserve">on </w:t>
            </w:r>
            <w:r w:rsidR="000D77A1">
              <w:t>Late Submission</w:t>
            </w:r>
            <w:r>
              <w:t xml:space="preserve">, Extension and re-sits can be found in </w:t>
            </w:r>
            <w:r w:rsidR="00FC5372">
              <w:t>the General Rules</w:t>
            </w:r>
          </w:p>
          <w:p w14:paraId="000000C1" w14:textId="77777777" w:rsidR="00A649D4" w:rsidRDefault="00A649D4">
            <w:pPr>
              <w:rPr>
                <w:b/>
              </w:rPr>
            </w:pPr>
          </w:p>
        </w:tc>
      </w:tr>
      <w:tr w:rsidR="00A649D4" w14:paraId="636361AD" w14:textId="77777777">
        <w:tc>
          <w:tcPr>
            <w:tcW w:w="9350" w:type="dxa"/>
          </w:tcPr>
          <w:p w14:paraId="000000C2" w14:textId="77777777" w:rsidR="00A649D4" w:rsidRDefault="00EE29ED">
            <w:pPr>
              <w:rPr>
                <w:b/>
              </w:rPr>
            </w:pPr>
            <w:r>
              <w:rPr>
                <w:b/>
              </w:rPr>
              <w:t>Special Circumstances</w:t>
            </w:r>
          </w:p>
        </w:tc>
      </w:tr>
      <w:tr w:rsidR="00A649D4" w14:paraId="76A70F5F" w14:textId="77777777">
        <w:tc>
          <w:tcPr>
            <w:tcW w:w="9350" w:type="dxa"/>
          </w:tcPr>
          <w:p w14:paraId="000000C3" w14:textId="24F1F52A" w:rsidR="00A649D4" w:rsidRDefault="00EE29ED">
            <w:pPr>
              <w:rPr>
                <w:color w:val="FF0000"/>
              </w:rPr>
            </w:pPr>
            <w:r>
              <w:t xml:space="preserve">The </w:t>
            </w:r>
            <w:r w:rsidR="000D77A1">
              <w:t xml:space="preserve">University Policy </w:t>
            </w:r>
            <w:r>
              <w:t xml:space="preserve">on </w:t>
            </w:r>
            <w:r w:rsidR="000D77A1">
              <w:t xml:space="preserve">Special Circumstance </w:t>
            </w:r>
            <w:r>
              <w:t xml:space="preserve">can be found in </w:t>
            </w:r>
            <w:r w:rsidR="00FC5372">
              <w:t>the General Rules</w:t>
            </w:r>
          </w:p>
          <w:p w14:paraId="000000C4" w14:textId="77777777" w:rsidR="00A649D4" w:rsidRDefault="00A649D4">
            <w:pPr>
              <w:rPr>
                <w:b/>
              </w:rPr>
            </w:pPr>
          </w:p>
        </w:tc>
      </w:tr>
      <w:tr w:rsidR="00A649D4" w14:paraId="0205B470" w14:textId="77777777">
        <w:tc>
          <w:tcPr>
            <w:tcW w:w="9350" w:type="dxa"/>
          </w:tcPr>
          <w:p w14:paraId="19BA246A" w14:textId="77777777" w:rsidR="000D77A1" w:rsidRDefault="000D77A1">
            <w:pPr>
              <w:rPr>
                <w:b/>
              </w:rPr>
            </w:pPr>
          </w:p>
          <w:p w14:paraId="000000C5" w14:textId="709CDBBC" w:rsidR="00A649D4" w:rsidRDefault="00EE29ED">
            <w:pPr>
              <w:rPr>
                <w:b/>
              </w:rPr>
            </w:pPr>
            <w:r>
              <w:rPr>
                <w:b/>
              </w:rPr>
              <w:t>Continuous assessment and Exam Regulations</w:t>
            </w:r>
          </w:p>
        </w:tc>
      </w:tr>
      <w:tr w:rsidR="00A649D4" w14:paraId="2FE7E928" w14:textId="77777777">
        <w:tc>
          <w:tcPr>
            <w:tcW w:w="9350" w:type="dxa"/>
          </w:tcPr>
          <w:p w14:paraId="000000C6" w14:textId="00CFDAFC" w:rsidR="00A649D4" w:rsidRDefault="00EE29ED">
            <w:r>
              <w:t xml:space="preserve">The </w:t>
            </w:r>
            <w:r w:rsidR="000D77A1">
              <w:t xml:space="preserve">University Regulations </w:t>
            </w:r>
            <w:r>
              <w:t xml:space="preserve">on </w:t>
            </w:r>
            <w:r w:rsidR="000D77A1">
              <w:t xml:space="preserve">Continuous Assessment </w:t>
            </w:r>
            <w:r>
              <w:t xml:space="preserve">and </w:t>
            </w:r>
            <w:r w:rsidR="000D77A1">
              <w:t xml:space="preserve">Examination </w:t>
            </w:r>
            <w:r>
              <w:t xml:space="preserve">can be found in </w:t>
            </w:r>
            <w:r w:rsidR="00FC5372">
              <w:t>the General Rules.</w:t>
            </w:r>
          </w:p>
        </w:tc>
      </w:tr>
    </w:tbl>
    <w:p w14:paraId="000000C7" w14:textId="77777777" w:rsidR="00A649D4" w:rsidRDefault="00A649D4">
      <w:pPr>
        <w:rPr>
          <w:b/>
        </w:rPr>
      </w:pPr>
    </w:p>
    <w:tbl>
      <w:tblPr>
        <w:tblStyle w:val="a5"/>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6EE86D69" w14:textId="77777777">
        <w:tc>
          <w:tcPr>
            <w:tcW w:w="9350" w:type="dxa"/>
            <w:shd w:val="clear" w:color="auto" w:fill="F2F2F2"/>
          </w:tcPr>
          <w:p w14:paraId="000000C8"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lastRenderedPageBreak/>
              <w:t>ACADEMIC MISCONDUCT</w:t>
            </w:r>
          </w:p>
        </w:tc>
      </w:tr>
      <w:tr w:rsidR="00A649D4" w14:paraId="65BA49BB" w14:textId="77777777">
        <w:tc>
          <w:tcPr>
            <w:tcW w:w="9350" w:type="dxa"/>
          </w:tcPr>
          <w:p w14:paraId="000000C9" w14:textId="2D978F47" w:rsidR="00A649D4" w:rsidRDefault="00EE29ED" w:rsidP="00FC5372">
            <w:pPr>
              <w:jc w:val="both"/>
              <w:rPr>
                <w:color w:val="000000"/>
              </w:rPr>
            </w:pPr>
            <w:r>
              <w:rPr>
                <w:color w:val="000000"/>
              </w:rPr>
              <w:t xml:space="preserve">As a safeguard to the quality and standard of Open University’s qualifications and awards, the university takes any incidence of academic misconduct seriously and will investigate any reported case. </w:t>
            </w:r>
            <w:r w:rsidR="003E5503">
              <w:rPr>
                <w:color w:val="000000"/>
              </w:rPr>
              <w:t xml:space="preserve"> The registration of students who are found writing against the university on social media and press using baseless arguments will be terminated.</w:t>
            </w:r>
          </w:p>
          <w:p w14:paraId="000000CA" w14:textId="77777777" w:rsidR="00A649D4" w:rsidRDefault="00A649D4" w:rsidP="00FC5372">
            <w:pPr>
              <w:pBdr>
                <w:top w:val="nil"/>
                <w:left w:val="nil"/>
                <w:bottom w:val="nil"/>
                <w:right w:val="nil"/>
                <w:between w:val="nil"/>
              </w:pBdr>
              <w:spacing w:after="160" w:line="259" w:lineRule="auto"/>
              <w:ind w:left="450" w:hanging="720"/>
              <w:jc w:val="both"/>
              <w:rPr>
                <w:color w:val="000000"/>
              </w:rPr>
            </w:pPr>
          </w:p>
          <w:p w14:paraId="000000CB" w14:textId="77777777" w:rsidR="00A649D4" w:rsidRDefault="00EE29ED" w:rsidP="00FC5372">
            <w:pPr>
              <w:jc w:val="both"/>
              <w:rPr>
                <w:color w:val="000000"/>
              </w:rPr>
            </w:pPr>
            <w:r>
              <w:rPr>
                <w:color w:val="000000"/>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Pr>
                <w:color w:val="000000"/>
              </w:rPr>
              <w:t xml:space="preserve"> </w:t>
            </w:r>
          </w:p>
          <w:p w14:paraId="000000CC" w14:textId="77777777" w:rsidR="00A649D4" w:rsidRDefault="00A649D4" w:rsidP="00FC5372">
            <w:pPr>
              <w:jc w:val="both"/>
              <w:rPr>
                <w:b/>
              </w:rPr>
            </w:pPr>
          </w:p>
          <w:p w14:paraId="000000CD" w14:textId="28B7D06F" w:rsidR="00A649D4" w:rsidRDefault="00EE29ED" w:rsidP="00FC5372">
            <w:pPr>
              <w:jc w:val="both"/>
            </w:pPr>
            <w:r>
              <w:rPr>
                <w:b/>
              </w:rPr>
              <w:t>Plagiarism (</w:t>
            </w:r>
            <w:r>
              <w:t>using, intentionally or unintentionally another person's work and presenting it as its own) will be s</w:t>
            </w:r>
            <w:r w:rsidR="003E5503">
              <w:t>ystematically checked through a</w:t>
            </w:r>
            <w:r>
              <w:t xml:space="preserve"> text-matching automated detection software that support the detection of plagiarism: Turnitin. </w:t>
            </w:r>
          </w:p>
          <w:p w14:paraId="000000CE" w14:textId="77777777" w:rsidR="00A649D4" w:rsidRDefault="00A649D4" w:rsidP="00FC5372">
            <w:pPr>
              <w:jc w:val="both"/>
              <w:rPr>
                <w:b/>
              </w:rPr>
            </w:pPr>
          </w:p>
          <w:p w14:paraId="000000D1" w14:textId="77777777" w:rsidR="00A649D4" w:rsidRDefault="00EE29ED" w:rsidP="00FC5372">
            <w:pPr>
              <w:jc w:val="both"/>
              <w:rPr>
                <w:b/>
              </w:rPr>
            </w:pPr>
            <w:r>
              <w:rPr>
                <w:b/>
              </w:rPr>
              <w:t>Any suspected cases of academic misconduct will be reported and investigated. Academic misconduct offences, may lead to suspension or expulsion from the University.</w:t>
            </w:r>
          </w:p>
          <w:p w14:paraId="000000D2" w14:textId="77777777" w:rsidR="00A649D4" w:rsidRDefault="00A649D4" w:rsidP="00FC5372">
            <w:pPr>
              <w:jc w:val="both"/>
              <w:rPr>
                <w:b/>
              </w:rPr>
            </w:pPr>
          </w:p>
          <w:p w14:paraId="000000D3" w14:textId="3D2DA0C6" w:rsidR="00A649D4" w:rsidRDefault="00EE29ED" w:rsidP="00FC5372">
            <w:pPr>
              <w:jc w:val="both"/>
            </w:pPr>
            <w:r>
              <w:t xml:space="preserve">The university regulations on Academic Misconduct can be found </w:t>
            </w:r>
            <w:r w:rsidR="00FC5372">
              <w:t>in the General Rules.</w:t>
            </w:r>
          </w:p>
          <w:p w14:paraId="000000D4" w14:textId="77777777" w:rsidR="00A649D4" w:rsidRDefault="00A649D4">
            <w:pPr>
              <w:rPr>
                <w:b/>
              </w:rPr>
            </w:pPr>
          </w:p>
        </w:tc>
      </w:tr>
    </w:tbl>
    <w:p w14:paraId="000000D6" w14:textId="77777777" w:rsidR="00A649D4" w:rsidRDefault="00A649D4">
      <w:pPr>
        <w:rPr>
          <w:b/>
        </w:rPr>
      </w:pPr>
    </w:p>
    <w:tbl>
      <w:tblPr>
        <w:tblStyle w:val="a6"/>
        <w:tblW w:w="640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6404"/>
      </w:tblGrid>
      <w:tr w:rsidR="00A649D4" w14:paraId="36AB7D0D" w14:textId="77777777" w:rsidTr="00EC209A">
        <w:trPr>
          <w:trHeight w:val="338"/>
        </w:trPr>
        <w:tc>
          <w:tcPr>
            <w:tcW w:w="6404" w:type="dxa"/>
            <w:shd w:val="clear" w:color="auto" w:fill="F2F2F2"/>
          </w:tcPr>
          <w:p w14:paraId="000000D7"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PROGRAMME STRUCTURE</w:t>
            </w:r>
          </w:p>
        </w:tc>
      </w:tr>
      <w:tr w:rsidR="00A649D4" w14:paraId="6BE927B3" w14:textId="77777777" w:rsidTr="00EC209A">
        <w:trPr>
          <w:trHeight w:val="2016"/>
        </w:trPr>
        <w:tc>
          <w:tcPr>
            <w:tcW w:w="6404" w:type="dxa"/>
          </w:tcPr>
          <w:p w14:paraId="000000D8" w14:textId="11EBFC31" w:rsidR="00A649D4" w:rsidRDefault="00EE29ED">
            <w:r>
              <w:t>C</w:t>
            </w:r>
            <w:r w:rsidR="000146FD">
              <w:t xml:space="preserve"> </w:t>
            </w:r>
            <w:r>
              <w:t>= Core i.e. modules which must be taken to be eligible for the award</w:t>
            </w:r>
          </w:p>
          <w:p w14:paraId="000000D9" w14:textId="77777777" w:rsidR="00A649D4" w:rsidRDefault="00EE29ED">
            <w:r>
              <w:t>S1 = Semester 1</w:t>
            </w:r>
          </w:p>
          <w:p w14:paraId="000000DA" w14:textId="77777777" w:rsidR="00A649D4" w:rsidRDefault="00EE29ED">
            <w:r>
              <w:t>S2 = Semester 2</w:t>
            </w:r>
          </w:p>
          <w:p w14:paraId="08AF2C8C" w14:textId="77777777" w:rsidR="00EC209A" w:rsidRDefault="00EC209A">
            <w:r>
              <w:t>S3 = Semester 3</w:t>
            </w:r>
          </w:p>
          <w:p w14:paraId="434CAFA8" w14:textId="77777777" w:rsidR="00EC209A" w:rsidRDefault="00EC209A">
            <w:r>
              <w:t>S4 = Semester 4</w:t>
            </w:r>
          </w:p>
          <w:p w14:paraId="207926A3" w14:textId="77777777" w:rsidR="00EC209A" w:rsidRDefault="00EC209A">
            <w:r>
              <w:t>S5 = Semester 5</w:t>
            </w:r>
          </w:p>
          <w:p w14:paraId="46CFB41B" w14:textId="77777777" w:rsidR="00EC209A" w:rsidRDefault="00EC209A">
            <w:r>
              <w:t>S6 = Semester 6</w:t>
            </w:r>
          </w:p>
          <w:p w14:paraId="3224D59D" w14:textId="77777777" w:rsidR="00EC209A" w:rsidRDefault="00EC209A">
            <w:r>
              <w:t>S7 = Semester 7</w:t>
            </w:r>
          </w:p>
          <w:p w14:paraId="000000DB" w14:textId="44D114D5" w:rsidR="00A649D4" w:rsidRPr="00D05EF9" w:rsidRDefault="00EC209A">
            <w:r>
              <w:t>S8 = Semester 8</w:t>
            </w:r>
          </w:p>
        </w:tc>
      </w:tr>
    </w:tbl>
    <w:p w14:paraId="000000DC" w14:textId="3B9D5F95" w:rsidR="00A649D4" w:rsidRDefault="00A649D4">
      <w:pPr>
        <w:rPr>
          <w:b/>
        </w:rPr>
      </w:pPr>
    </w:p>
    <w:p w14:paraId="00000125" w14:textId="45D8DCE7" w:rsidR="00A649D4" w:rsidRPr="00EC209A" w:rsidRDefault="00EC209A">
      <w:pPr>
        <w:rPr>
          <w:b/>
          <w:u w:val="double"/>
        </w:rPr>
      </w:pPr>
      <w:r w:rsidRPr="00EC209A">
        <w:rPr>
          <w:b/>
          <w:u w:val="double"/>
        </w:rPr>
        <w:t>SEMESTER I</w:t>
      </w:r>
    </w:p>
    <w:tbl>
      <w:tblPr>
        <w:tblStyle w:val="a8"/>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555"/>
        <w:gridCol w:w="5023"/>
        <w:gridCol w:w="716"/>
        <w:gridCol w:w="1080"/>
        <w:gridCol w:w="976"/>
      </w:tblGrid>
      <w:tr w:rsidR="00A649D4" w14:paraId="5C578F9B" w14:textId="77777777" w:rsidTr="003860D1">
        <w:tc>
          <w:tcPr>
            <w:tcW w:w="1555" w:type="dxa"/>
            <w:shd w:val="clear" w:color="auto" w:fill="A6A6A6"/>
          </w:tcPr>
          <w:p w14:paraId="0000012C" w14:textId="77777777" w:rsidR="00A649D4" w:rsidRDefault="00EE29ED">
            <w:pPr>
              <w:rPr>
                <w:b/>
              </w:rPr>
            </w:pPr>
            <w:r>
              <w:rPr>
                <w:b/>
              </w:rPr>
              <w:t>Code</w:t>
            </w:r>
          </w:p>
        </w:tc>
        <w:tc>
          <w:tcPr>
            <w:tcW w:w="5023" w:type="dxa"/>
            <w:shd w:val="clear" w:color="auto" w:fill="A6A6A6"/>
          </w:tcPr>
          <w:p w14:paraId="0000012D" w14:textId="6E3B9C4B" w:rsidR="00A649D4" w:rsidRDefault="001A2CC8">
            <w:pPr>
              <w:rPr>
                <w:b/>
              </w:rPr>
            </w:pPr>
            <w:r>
              <w:rPr>
                <w:b/>
              </w:rPr>
              <w:t>Subjects</w:t>
            </w:r>
          </w:p>
        </w:tc>
        <w:tc>
          <w:tcPr>
            <w:tcW w:w="716" w:type="dxa"/>
            <w:shd w:val="clear" w:color="auto" w:fill="A6A6A6"/>
          </w:tcPr>
          <w:p w14:paraId="0000012E" w14:textId="77777777" w:rsidR="00A649D4" w:rsidRDefault="00EE29ED">
            <w:pPr>
              <w:rPr>
                <w:b/>
              </w:rPr>
            </w:pPr>
            <w:r>
              <w:rPr>
                <w:b/>
              </w:rPr>
              <w:t>Type</w:t>
            </w:r>
          </w:p>
        </w:tc>
        <w:tc>
          <w:tcPr>
            <w:tcW w:w="1080" w:type="dxa"/>
            <w:shd w:val="clear" w:color="auto" w:fill="A6A6A6"/>
          </w:tcPr>
          <w:p w14:paraId="0000012F" w14:textId="77777777" w:rsidR="00A649D4" w:rsidRDefault="00EE29ED">
            <w:pPr>
              <w:rPr>
                <w:b/>
              </w:rPr>
            </w:pPr>
            <w:r>
              <w:rPr>
                <w:b/>
              </w:rPr>
              <w:t>Semester</w:t>
            </w:r>
          </w:p>
        </w:tc>
        <w:tc>
          <w:tcPr>
            <w:tcW w:w="976" w:type="dxa"/>
            <w:shd w:val="clear" w:color="auto" w:fill="A6A6A6"/>
          </w:tcPr>
          <w:p w14:paraId="00000130" w14:textId="77777777" w:rsidR="00A649D4" w:rsidRDefault="00EE29ED">
            <w:pPr>
              <w:rPr>
                <w:b/>
              </w:rPr>
            </w:pPr>
            <w:r>
              <w:rPr>
                <w:b/>
              </w:rPr>
              <w:t>Credits</w:t>
            </w:r>
          </w:p>
        </w:tc>
      </w:tr>
      <w:tr w:rsidR="00AB30FD" w14:paraId="21E53357" w14:textId="77777777" w:rsidTr="003860D1">
        <w:tc>
          <w:tcPr>
            <w:tcW w:w="1555" w:type="dxa"/>
            <w:shd w:val="clear" w:color="auto" w:fill="FFFFFF" w:themeFill="background1"/>
          </w:tcPr>
          <w:p w14:paraId="45395126" w14:textId="56E5B636"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111</w:t>
            </w:r>
          </w:p>
        </w:tc>
        <w:tc>
          <w:tcPr>
            <w:tcW w:w="5023" w:type="dxa"/>
            <w:shd w:val="clear" w:color="auto" w:fill="FFFFFF" w:themeFill="background1"/>
          </w:tcPr>
          <w:p w14:paraId="42EB0874" w14:textId="35FB2452" w:rsidR="00AB30FD" w:rsidRDefault="00AB30FD" w:rsidP="00AB30FD">
            <w:r>
              <w:t>Food Production</w:t>
            </w:r>
            <w:r w:rsidRPr="00974392">
              <w:t xml:space="preserve"> </w:t>
            </w:r>
            <w:r>
              <w:t>- I</w:t>
            </w:r>
          </w:p>
        </w:tc>
        <w:tc>
          <w:tcPr>
            <w:tcW w:w="716" w:type="dxa"/>
            <w:shd w:val="clear" w:color="auto" w:fill="FFFFFF" w:themeFill="background1"/>
          </w:tcPr>
          <w:p w14:paraId="4DB02853" w14:textId="26B23731" w:rsidR="00AB30FD" w:rsidRDefault="00AB30FD" w:rsidP="00AB30FD">
            <w:pPr>
              <w:jc w:val="center"/>
            </w:pPr>
            <w:r w:rsidRPr="00974392">
              <w:t>Core</w:t>
            </w:r>
          </w:p>
        </w:tc>
        <w:tc>
          <w:tcPr>
            <w:tcW w:w="1080" w:type="dxa"/>
            <w:shd w:val="clear" w:color="auto" w:fill="FFFFFF" w:themeFill="background1"/>
          </w:tcPr>
          <w:p w14:paraId="7A07DE5A" w14:textId="7EC13EFE" w:rsidR="00AB30FD" w:rsidRDefault="00AB30FD" w:rsidP="00AB30FD">
            <w:pPr>
              <w:jc w:val="center"/>
            </w:pPr>
            <w:r>
              <w:t>S1</w:t>
            </w:r>
          </w:p>
        </w:tc>
        <w:tc>
          <w:tcPr>
            <w:tcW w:w="976" w:type="dxa"/>
            <w:shd w:val="clear" w:color="auto" w:fill="FFFFFF" w:themeFill="background1"/>
          </w:tcPr>
          <w:p w14:paraId="1AEA199C" w14:textId="5E0E630A" w:rsidR="00AB30FD" w:rsidRDefault="00AB30FD" w:rsidP="00AB30FD">
            <w:pPr>
              <w:jc w:val="center"/>
            </w:pPr>
            <w:r>
              <w:t>5</w:t>
            </w:r>
          </w:p>
        </w:tc>
      </w:tr>
      <w:tr w:rsidR="00AB30FD" w14:paraId="262D04FA" w14:textId="77777777" w:rsidTr="003860D1">
        <w:tc>
          <w:tcPr>
            <w:tcW w:w="1555" w:type="dxa"/>
            <w:shd w:val="clear" w:color="auto" w:fill="FFFFFF" w:themeFill="background1"/>
          </w:tcPr>
          <w:p w14:paraId="00000131" w14:textId="28091AE3"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112</w:t>
            </w:r>
          </w:p>
        </w:tc>
        <w:tc>
          <w:tcPr>
            <w:tcW w:w="5023" w:type="dxa"/>
            <w:shd w:val="clear" w:color="auto" w:fill="FFFFFF" w:themeFill="background1"/>
          </w:tcPr>
          <w:p w14:paraId="00000132" w14:textId="6F52AB90" w:rsidR="00AB30FD" w:rsidRDefault="00AB30FD" w:rsidP="00AB30FD">
            <w:r>
              <w:t>Food &amp; Beverage Management - 1</w:t>
            </w:r>
          </w:p>
        </w:tc>
        <w:tc>
          <w:tcPr>
            <w:tcW w:w="716" w:type="dxa"/>
            <w:shd w:val="clear" w:color="auto" w:fill="FFFFFF" w:themeFill="background1"/>
          </w:tcPr>
          <w:p w14:paraId="00000133" w14:textId="77777777" w:rsidR="00AB30FD" w:rsidRDefault="00AB30FD" w:rsidP="00AB30FD">
            <w:pPr>
              <w:jc w:val="center"/>
              <w:rPr>
                <w:b/>
              </w:rPr>
            </w:pPr>
            <w:r>
              <w:t>Core</w:t>
            </w:r>
          </w:p>
        </w:tc>
        <w:tc>
          <w:tcPr>
            <w:tcW w:w="1080" w:type="dxa"/>
            <w:shd w:val="clear" w:color="auto" w:fill="FFFFFF" w:themeFill="background1"/>
          </w:tcPr>
          <w:p w14:paraId="00000134" w14:textId="77777777" w:rsidR="00AB30FD" w:rsidRDefault="00AB30FD" w:rsidP="00AB30FD">
            <w:pPr>
              <w:jc w:val="center"/>
              <w:rPr>
                <w:b/>
              </w:rPr>
            </w:pPr>
            <w:r>
              <w:t>S1</w:t>
            </w:r>
          </w:p>
        </w:tc>
        <w:tc>
          <w:tcPr>
            <w:tcW w:w="976" w:type="dxa"/>
            <w:shd w:val="clear" w:color="auto" w:fill="FFFFFF" w:themeFill="background1"/>
          </w:tcPr>
          <w:p w14:paraId="00000135" w14:textId="69327DFE" w:rsidR="00AB30FD" w:rsidRDefault="00AB30FD" w:rsidP="00AB30FD">
            <w:pPr>
              <w:jc w:val="center"/>
              <w:rPr>
                <w:b/>
              </w:rPr>
            </w:pPr>
            <w:r>
              <w:t>7</w:t>
            </w:r>
          </w:p>
        </w:tc>
      </w:tr>
      <w:tr w:rsidR="00AB30FD" w14:paraId="2824B23B" w14:textId="77777777" w:rsidTr="003860D1">
        <w:trPr>
          <w:trHeight w:val="280"/>
        </w:trPr>
        <w:tc>
          <w:tcPr>
            <w:tcW w:w="1555" w:type="dxa"/>
            <w:shd w:val="clear" w:color="auto" w:fill="FFFFFF" w:themeFill="background1"/>
          </w:tcPr>
          <w:p w14:paraId="00000136" w14:textId="79D2BB64"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113</w:t>
            </w:r>
          </w:p>
        </w:tc>
        <w:tc>
          <w:tcPr>
            <w:tcW w:w="5023" w:type="dxa"/>
            <w:shd w:val="clear" w:color="auto" w:fill="FFFFFF" w:themeFill="background1"/>
          </w:tcPr>
          <w:p w14:paraId="00000137" w14:textId="79A84E56" w:rsidR="00AB30FD" w:rsidRDefault="00AB30FD" w:rsidP="00AB30FD">
            <w:r>
              <w:t xml:space="preserve">Tourism &amp; Hospitality Industry </w:t>
            </w:r>
          </w:p>
        </w:tc>
        <w:tc>
          <w:tcPr>
            <w:tcW w:w="716" w:type="dxa"/>
            <w:shd w:val="clear" w:color="auto" w:fill="FFFFFF" w:themeFill="background1"/>
          </w:tcPr>
          <w:p w14:paraId="00000138" w14:textId="12A6A578" w:rsidR="00AB30FD" w:rsidRDefault="00AB30FD" w:rsidP="00AB30FD">
            <w:pPr>
              <w:jc w:val="center"/>
              <w:rPr>
                <w:b/>
              </w:rPr>
            </w:pPr>
            <w:r>
              <w:t>Core</w:t>
            </w:r>
          </w:p>
        </w:tc>
        <w:tc>
          <w:tcPr>
            <w:tcW w:w="1080" w:type="dxa"/>
            <w:shd w:val="clear" w:color="auto" w:fill="FFFFFF" w:themeFill="background1"/>
          </w:tcPr>
          <w:p w14:paraId="00000139" w14:textId="11A47E7A" w:rsidR="00AB30FD" w:rsidRDefault="00AB30FD" w:rsidP="00AB30FD">
            <w:pPr>
              <w:jc w:val="center"/>
              <w:rPr>
                <w:b/>
              </w:rPr>
            </w:pPr>
            <w:r>
              <w:t>S1</w:t>
            </w:r>
          </w:p>
        </w:tc>
        <w:tc>
          <w:tcPr>
            <w:tcW w:w="976" w:type="dxa"/>
            <w:shd w:val="clear" w:color="auto" w:fill="FFFFFF" w:themeFill="background1"/>
          </w:tcPr>
          <w:p w14:paraId="0000013A" w14:textId="2A4294BC" w:rsidR="00AB30FD" w:rsidRDefault="00AB30FD" w:rsidP="00AB30FD">
            <w:pPr>
              <w:jc w:val="center"/>
              <w:rPr>
                <w:b/>
              </w:rPr>
            </w:pPr>
            <w:r>
              <w:t>5</w:t>
            </w:r>
          </w:p>
        </w:tc>
      </w:tr>
      <w:tr w:rsidR="00AB30FD" w14:paraId="22D638E2" w14:textId="77777777" w:rsidTr="003860D1">
        <w:tc>
          <w:tcPr>
            <w:tcW w:w="1555" w:type="dxa"/>
            <w:shd w:val="clear" w:color="auto" w:fill="FFFFFF" w:themeFill="background1"/>
          </w:tcPr>
          <w:p w14:paraId="0000013B" w14:textId="578E8AB3"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114</w:t>
            </w:r>
          </w:p>
        </w:tc>
        <w:tc>
          <w:tcPr>
            <w:tcW w:w="5023" w:type="dxa"/>
            <w:shd w:val="clear" w:color="auto" w:fill="FFFFFF" w:themeFill="background1"/>
          </w:tcPr>
          <w:p w14:paraId="0000013C" w14:textId="3F7F63C9" w:rsidR="00AB30FD" w:rsidRDefault="00AB30FD" w:rsidP="00AB30FD">
            <w:r>
              <w:t xml:space="preserve">Hospitality Communication </w:t>
            </w:r>
          </w:p>
        </w:tc>
        <w:tc>
          <w:tcPr>
            <w:tcW w:w="716" w:type="dxa"/>
            <w:shd w:val="clear" w:color="auto" w:fill="FFFFFF" w:themeFill="background1"/>
          </w:tcPr>
          <w:p w14:paraId="0000013D" w14:textId="30BBB1F1" w:rsidR="00AB30FD" w:rsidRDefault="00AB30FD" w:rsidP="00AB30FD">
            <w:pPr>
              <w:jc w:val="center"/>
              <w:rPr>
                <w:b/>
              </w:rPr>
            </w:pPr>
            <w:r>
              <w:t>Core</w:t>
            </w:r>
          </w:p>
        </w:tc>
        <w:tc>
          <w:tcPr>
            <w:tcW w:w="1080" w:type="dxa"/>
            <w:shd w:val="clear" w:color="auto" w:fill="FFFFFF" w:themeFill="background1"/>
          </w:tcPr>
          <w:p w14:paraId="0000013E" w14:textId="36761378" w:rsidR="00AB30FD" w:rsidRDefault="00AB30FD" w:rsidP="00AB30FD">
            <w:pPr>
              <w:jc w:val="center"/>
              <w:rPr>
                <w:b/>
              </w:rPr>
            </w:pPr>
            <w:r>
              <w:t>S1</w:t>
            </w:r>
          </w:p>
        </w:tc>
        <w:tc>
          <w:tcPr>
            <w:tcW w:w="976" w:type="dxa"/>
            <w:shd w:val="clear" w:color="auto" w:fill="FFFFFF" w:themeFill="background1"/>
          </w:tcPr>
          <w:p w14:paraId="0000013F" w14:textId="254E98A0" w:rsidR="00AB30FD" w:rsidRDefault="00AB30FD" w:rsidP="00AB30FD">
            <w:pPr>
              <w:jc w:val="center"/>
              <w:rPr>
                <w:b/>
              </w:rPr>
            </w:pPr>
            <w:r>
              <w:t>4</w:t>
            </w:r>
          </w:p>
        </w:tc>
      </w:tr>
      <w:tr w:rsidR="00AB30FD" w14:paraId="0F50F977" w14:textId="77777777" w:rsidTr="003860D1">
        <w:tc>
          <w:tcPr>
            <w:tcW w:w="1555" w:type="dxa"/>
            <w:shd w:val="clear" w:color="auto" w:fill="FFFFFF" w:themeFill="background1"/>
          </w:tcPr>
          <w:p w14:paraId="00000140" w14:textId="4D4AC80D"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115</w:t>
            </w:r>
          </w:p>
        </w:tc>
        <w:tc>
          <w:tcPr>
            <w:tcW w:w="5023" w:type="dxa"/>
            <w:shd w:val="clear" w:color="auto" w:fill="FFFFFF" w:themeFill="background1"/>
          </w:tcPr>
          <w:p w14:paraId="00000141" w14:textId="1E87BAC2" w:rsidR="00AB30FD" w:rsidRDefault="00AB30FD" w:rsidP="00AB30FD">
            <w:r>
              <w:t xml:space="preserve">Academic Literacies </w:t>
            </w:r>
          </w:p>
        </w:tc>
        <w:tc>
          <w:tcPr>
            <w:tcW w:w="716" w:type="dxa"/>
            <w:shd w:val="clear" w:color="auto" w:fill="FFFFFF" w:themeFill="background1"/>
          </w:tcPr>
          <w:p w14:paraId="00000142" w14:textId="484B1B25" w:rsidR="00AB30FD" w:rsidRDefault="00AB30FD" w:rsidP="00AB30FD">
            <w:pPr>
              <w:jc w:val="center"/>
              <w:rPr>
                <w:b/>
              </w:rPr>
            </w:pPr>
            <w:r>
              <w:t>Core</w:t>
            </w:r>
          </w:p>
        </w:tc>
        <w:tc>
          <w:tcPr>
            <w:tcW w:w="1080" w:type="dxa"/>
            <w:shd w:val="clear" w:color="auto" w:fill="FFFFFF" w:themeFill="background1"/>
          </w:tcPr>
          <w:p w14:paraId="00000143" w14:textId="4A877A55" w:rsidR="00AB30FD" w:rsidRDefault="00AB30FD" w:rsidP="00AB30FD">
            <w:pPr>
              <w:jc w:val="center"/>
              <w:rPr>
                <w:b/>
              </w:rPr>
            </w:pPr>
            <w:r>
              <w:t>S1</w:t>
            </w:r>
          </w:p>
        </w:tc>
        <w:tc>
          <w:tcPr>
            <w:tcW w:w="976" w:type="dxa"/>
            <w:shd w:val="clear" w:color="auto" w:fill="FFFFFF" w:themeFill="background1"/>
          </w:tcPr>
          <w:p w14:paraId="00000144" w14:textId="210E8B57" w:rsidR="00AB30FD" w:rsidRDefault="00AB30FD" w:rsidP="00AB30FD">
            <w:pPr>
              <w:jc w:val="center"/>
              <w:rPr>
                <w:b/>
              </w:rPr>
            </w:pPr>
            <w:r>
              <w:t>3</w:t>
            </w:r>
          </w:p>
        </w:tc>
      </w:tr>
      <w:tr w:rsidR="00AB30FD" w14:paraId="307F0906" w14:textId="77777777" w:rsidTr="003860D1">
        <w:tc>
          <w:tcPr>
            <w:tcW w:w="1555" w:type="dxa"/>
            <w:shd w:val="clear" w:color="auto" w:fill="FFFFFF" w:themeFill="background1"/>
          </w:tcPr>
          <w:p w14:paraId="00000145" w14:textId="41B60CA1"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116</w:t>
            </w:r>
          </w:p>
        </w:tc>
        <w:tc>
          <w:tcPr>
            <w:tcW w:w="5023" w:type="dxa"/>
            <w:shd w:val="clear" w:color="auto" w:fill="FFFFFF" w:themeFill="background1"/>
          </w:tcPr>
          <w:p w14:paraId="00000146" w14:textId="6696FC76" w:rsidR="00AB30FD" w:rsidRDefault="00AB30FD" w:rsidP="00AB30FD">
            <w:r>
              <w:t>Leisure and Recreational Management</w:t>
            </w:r>
          </w:p>
        </w:tc>
        <w:tc>
          <w:tcPr>
            <w:tcW w:w="716" w:type="dxa"/>
            <w:shd w:val="clear" w:color="auto" w:fill="FFFFFF" w:themeFill="background1"/>
          </w:tcPr>
          <w:p w14:paraId="00000147" w14:textId="1EDDDD7C" w:rsidR="00AB30FD" w:rsidRDefault="00AB30FD" w:rsidP="00AB30FD">
            <w:pPr>
              <w:jc w:val="center"/>
              <w:rPr>
                <w:b/>
              </w:rPr>
            </w:pPr>
            <w:r>
              <w:t>Core</w:t>
            </w:r>
          </w:p>
        </w:tc>
        <w:tc>
          <w:tcPr>
            <w:tcW w:w="1080" w:type="dxa"/>
            <w:shd w:val="clear" w:color="auto" w:fill="FFFFFF" w:themeFill="background1"/>
          </w:tcPr>
          <w:p w14:paraId="00000148" w14:textId="06C5F199" w:rsidR="00AB30FD" w:rsidRDefault="00AB30FD" w:rsidP="00AB30FD">
            <w:pPr>
              <w:jc w:val="center"/>
              <w:rPr>
                <w:b/>
              </w:rPr>
            </w:pPr>
            <w:r>
              <w:t>S1</w:t>
            </w:r>
          </w:p>
        </w:tc>
        <w:tc>
          <w:tcPr>
            <w:tcW w:w="976" w:type="dxa"/>
            <w:shd w:val="clear" w:color="auto" w:fill="FFFFFF" w:themeFill="background1"/>
          </w:tcPr>
          <w:p w14:paraId="00000149" w14:textId="316980F8" w:rsidR="00AB30FD" w:rsidRDefault="00AB30FD" w:rsidP="00AB30FD">
            <w:pPr>
              <w:jc w:val="center"/>
              <w:rPr>
                <w:b/>
              </w:rPr>
            </w:pPr>
            <w:r>
              <w:t>6</w:t>
            </w:r>
          </w:p>
        </w:tc>
      </w:tr>
      <w:tr w:rsidR="00C82A4A" w14:paraId="3368759C" w14:textId="77777777" w:rsidTr="003860D1">
        <w:tc>
          <w:tcPr>
            <w:tcW w:w="1555" w:type="dxa"/>
            <w:shd w:val="clear" w:color="auto" w:fill="F2F2F2" w:themeFill="background1" w:themeFillShade="F2"/>
          </w:tcPr>
          <w:p w14:paraId="03C0014A" w14:textId="77777777" w:rsidR="00C82A4A" w:rsidRPr="00276426" w:rsidRDefault="00C82A4A" w:rsidP="00340232">
            <w:pPr>
              <w:jc w:val="center"/>
              <w:rPr>
                <w:b/>
              </w:rPr>
            </w:pPr>
          </w:p>
        </w:tc>
        <w:tc>
          <w:tcPr>
            <w:tcW w:w="5023" w:type="dxa"/>
            <w:shd w:val="clear" w:color="auto" w:fill="F2F2F2" w:themeFill="background1" w:themeFillShade="F2"/>
          </w:tcPr>
          <w:p w14:paraId="77FE2961" w14:textId="77777777" w:rsidR="00C82A4A" w:rsidRPr="00276426" w:rsidRDefault="00C82A4A" w:rsidP="00340232">
            <w:pPr>
              <w:rPr>
                <w:b/>
              </w:rPr>
            </w:pPr>
          </w:p>
        </w:tc>
        <w:tc>
          <w:tcPr>
            <w:tcW w:w="1796" w:type="dxa"/>
            <w:gridSpan w:val="2"/>
            <w:shd w:val="clear" w:color="auto" w:fill="F2F2F2" w:themeFill="background1" w:themeFillShade="F2"/>
          </w:tcPr>
          <w:p w14:paraId="7A818B3A" w14:textId="57FEE6ED" w:rsidR="00C82A4A" w:rsidRPr="00276426" w:rsidRDefault="00C82A4A" w:rsidP="00340232">
            <w:pPr>
              <w:jc w:val="center"/>
              <w:rPr>
                <w:b/>
              </w:rPr>
            </w:pPr>
            <w:r w:rsidRPr="00276426">
              <w:rPr>
                <w:b/>
              </w:rPr>
              <w:t>Credit Total</w:t>
            </w:r>
          </w:p>
        </w:tc>
        <w:tc>
          <w:tcPr>
            <w:tcW w:w="976" w:type="dxa"/>
            <w:shd w:val="clear" w:color="auto" w:fill="F2F2F2" w:themeFill="background1" w:themeFillShade="F2"/>
          </w:tcPr>
          <w:p w14:paraId="56C735D1" w14:textId="3E517FAE" w:rsidR="00C82A4A" w:rsidRPr="00276426" w:rsidRDefault="00EA0EA0" w:rsidP="00340232">
            <w:pPr>
              <w:jc w:val="center"/>
              <w:rPr>
                <w:b/>
              </w:rPr>
            </w:pPr>
            <w:r w:rsidRPr="00276426">
              <w:rPr>
                <w:b/>
              </w:rPr>
              <w:t>30</w:t>
            </w:r>
          </w:p>
        </w:tc>
      </w:tr>
    </w:tbl>
    <w:p w14:paraId="17C0430C" w14:textId="73D25C86" w:rsidR="0074556F" w:rsidRDefault="0074556F">
      <w:pPr>
        <w:rPr>
          <w:b/>
        </w:rPr>
      </w:pPr>
    </w:p>
    <w:p w14:paraId="68347C16" w14:textId="77777777" w:rsidR="0074556F" w:rsidRDefault="0074556F">
      <w:pPr>
        <w:rPr>
          <w:b/>
        </w:rPr>
      </w:pPr>
      <w:r>
        <w:rPr>
          <w:b/>
        </w:rPr>
        <w:br w:type="page"/>
      </w:r>
    </w:p>
    <w:p w14:paraId="6EBD6B82" w14:textId="77777777" w:rsidR="00EC209A" w:rsidRDefault="00EC209A">
      <w:pPr>
        <w:rPr>
          <w:b/>
        </w:rPr>
      </w:pPr>
    </w:p>
    <w:p w14:paraId="5727D448" w14:textId="2E07A66C" w:rsidR="00EC209A" w:rsidRPr="00EC209A" w:rsidRDefault="00EC209A">
      <w:pPr>
        <w:rPr>
          <w:b/>
          <w:u w:val="double"/>
        </w:rPr>
      </w:pPr>
      <w:r w:rsidRPr="00EC209A">
        <w:rPr>
          <w:b/>
          <w:u w:val="double"/>
        </w:rPr>
        <w:t>SEMESTER II</w:t>
      </w:r>
    </w:p>
    <w:tbl>
      <w:tblPr>
        <w:tblStyle w:val="a9"/>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374"/>
        <w:gridCol w:w="5018"/>
        <w:gridCol w:w="908"/>
        <w:gridCol w:w="1080"/>
        <w:gridCol w:w="970"/>
      </w:tblGrid>
      <w:tr w:rsidR="00A649D4" w14:paraId="63AFC117" w14:textId="77777777">
        <w:tc>
          <w:tcPr>
            <w:tcW w:w="1374" w:type="dxa"/>
            <w:shd w:val="clear" w:color="auto" w:fill="A6A6A6"/>
          </w:tcPr>
          <w:p w14:paraId="00000175" w14:textId="576E0277" w:rsidR="00A649D4" w:rsidRDefault="00EC209A">
            <w:pPr>
              <w:rPr>
                <w:b/>
              </w:rPr>
            </w:pPr>
            <w:r>
              <w:rPr>
                <w:b/>
              </w:rPr>
              <w:t xml:space="preserve">    </w:t>
            </w:r>
            <w:r w:rsidR="00EE29ED">
              <w:rPr>
                <w:b/>
              </w:rPr>
              <w:t>Code</w:t>
            </w:r>
          </w:p>
        </w:tc>
        <w:tc>
          <w:tcPr>
            <w:tcW w:w="5018" w:type="dxa"/>
            <w:shd w:val="clear" w:color="auto" w:fill="A6A6A6"/>
          </w:tcPr>
          <w:p w14:paraId="00000176" w14:textId="26C10D4C" w:rsidR="00A649D4" w:rsidRDefault="00EC209A">
            <w:pPr>
              <w:rPr>
                <w:b/>
              </w:rPr>
            </w:pPr>
            <w:r>
              <w:rPr>
                <w:b/>
              </w:rPr>
              <w:t>Subject</w:t>
            </w:r>
          </w:p>
        </w:tc>
        <w:tc>
          <w:tcPr>
            <w:tcW w:w="908" w:type="dxa"/>
            <w:shd w:val="clear" w:color="auto" w:fill="A6A6A6"/>
          </w:tcPr>
          <w:p w14:paraId="00000177" w14:textId="77777777" w:rsidR="00A649D4" w:rsidRDefault="00EE29ED">
            <w:pPr>
              <w:rPr>
                <w:b/>
              </w:rPr>
            </w:pPr>
            <w:r>
              <w:rPr>
                <w:b/>
              </w:rPr>
              <w:t>Type</w:t>
            </w:r>
          </w:p>
        </w:tc>
        <w:tc>
          <w:tcPr>
            <w:tcW w:w="1080" w:type="dxa"/>
            <w:shd w:val="clear" w:color="auto" w:fill="A6A6A6"/>
          </w:tcPr>
          <w:p w14:paraId="00000178" w14:textId="77777777" w:rsidR="00A649D4" w:rsidRDefault="00EE29ED">
            <w:pPr>
              <w:rPr>
                <w:b/>
              </w:rPr>
            </w:pPr>
            <w:r>
              <w:rPr>
                <w:b/>
              </w:rPr>
              <w:t>Semester</w:t>
            </w:r>
          </w:p>
        </w:tc>
        <w:tc>
          <w:tcPr>
            <w:tcW w:w="970" w:type="dxa"/>
            <w:shd w:val="clear" w:color="auto" w:fill="A6A6A6"/>
          </w:tcPr>
          <w:p w14:paraId="0000017A" w14:textId="77777777" w:rsidR="00A649D4" w:rsidRDefault="00EE29ED">
            <w:pPr>
              <w:rPr>
                <w:b/>
              </w:rPr>
            </w:pPr>
            <w:r>
              <w:rPr>
                <w:b/>
              </w:rPr>
              <w:t>Credits</w:t>
            </w:r>
          </w:p>
        </w:tc>
      </w:tr>
      <w:tr w:rsidR="00AB30FD" w14:paraId="5A70F8F1" w14:textId="77777777">
        <w:tc>
          <w:tcPr>
            <w:tcW w:w="1374" w:type="dxa"/>
          </w:tcPr>
          <w:p w14:paraId="00000187" w14:textId="32BAF01A" w:rsidR="00AB30FD" w:rsidRDefault="00AB30FD" w:rsidP="00AB30FD">
            <w:pPr>
              <w:rPr>
                <w:highlight w:val="yellow"/>
              </w:rPr>
            </w:pPr>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121</w:t>
            </w:r>
          </w:p>
        </w:tc>
        <w:tc>
          <w:tcPr>
            <w:tcW w:w="5018" w:type="dxa"/>
          </w:tcPr>
          <w:p w14:paraId="00000188" w14:textId="0902CD41" w:rsidR="00AB30FD" w:rsidRDefault="00AB30FD" w:rsidP="00AB30FD">
            <w:pPr>
              <w:rPr>
                <w:highlight w:val="yellow"/>
              </w:rPr>
            </w:pPr>
            <w:r>
              <w:t>Food Production</w:t>
            </w:r>
            <w:r w:rsidRPr="00974392">
              <w:t xml:space="preserve"> </w:t>
            </w:r>
            <w:r>
              <w:t>- II</w:t>
            </w:r>
          </w:p>
        </w:tc>
        <w:tc>
          <w:tcPr>
            <w:tcW w:w="908" w:type="dxa"/>
          </w:tcPr>
          <w:p w14:paraId="00000189" w14:textId="77777777" w:rsidR="00AB30FD" w:rsidRDefault="00AB30FD" w:rsidP="00AB30FD">
            <w:pPr>
              <w:jc w:val="center"/>
              <w:rPr>
                <w:b/>
              </w:rPr>
            </w:pPr>
            <w:r>
              <w:t>Core</w:t>
            </w:r>
          </w:p>
        </w:tc>
        <w:tc>
          <w:tcPr>
            <w:tcW w:w="1080" w:type="dxa"/>
          </w:tcPr>
          <w:p w14:paraId="0000018A" w14:textId="63614031" w:rsidR="00AB30FD" w:rsidRDefault="00AB30FD" w:rsidP="00AB30FD">
            <w:pPr>
              <w:jc w:val="center"/>
              <w:rPr>
                <w:b/>
              </w:rPr>
            </w:pPr>
            <w:r>
              <w:t>S2</w:t>
            </w:r>
          </w:p>
        </w:tc>
        <w:tc>
          <w:tcPr>
            <w:tcW w:w="970" w:type="dxa"/>
          </w:tcPr>
          <w:p w14:paraId="0000018C" w14:textId="5B883162" w:rsidR="00AB30FD" w:rsidRDefault="00AB30FD" w:rsidP="00AB30FD">
            <w:pPr>
              <w:jc w:val="center"/>
            </w:pPr>
            <w:r>
              <w:t>6</w:t>
            </w:r>
          </w:p>
        </w:tc>
      </w:tr>
      <w:tr w:rsidR="00AB30FD" w14:paraId="7CDCD63F" w14:textId="77777777">
        <w:tc>
          <w:tcPr>
            <w:tcW w:w="1374" w:type="dxa"/>
          </w:tcPr>
          <w:p w14:paraId="00000193" w14:textId="545B16BE"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122</w:t>
            </w:r>
          </w:p>
        </w:tc>
        <w:tc>
          <w:tcPr>
            <w:tcW w:w="5018" w:type="dxa"/>
          </w:tcPr>
          <w:p w14:paraId="00000194" w14:textId="7E32F13A" w:rsidR="00AB30FD" w:rsidRDefault="00AB30FD" w:rsidP="00AB30FD">
            <w:r>
              <w:t>Food &amp; Beverage Management - II</w:t>
            </w:r>
          </w:p>
        </w:tc>
        <w:tc>
          <w:tcPr>
            <w:tcW w:w="908" w:type="dxa"/>
          </w:tcPr>
          <w:p w14:paraId="00000195" w14:textId="77777777" w:rsidR="00AB30FD" w:rsidRDefault="00AB30FD" w:rsidP="00AB30FD">
            <w:pPr>
              <w:jc w:val="center"/>
              <w:rPr>
                <w:b/>
              </w:rPr>
            </w:pPr>
            <w:r>
              <w:t>Core</w:t>
            </w:r>
          </w:p>
        </w:tc>
        <w:tc>
          <w:tcPr>
            <w:tcW w:w="1080" w:type="dxa"/>
          </w:tcPr>
          <w:p w14:paraId="00000196" w14:textId="77777777" w:rsidR="00AB30FD" w:rsidRDefault="00AB30FD" w:rsidP="00AB30FD">
            <w:pPr>
              <w:jc w:val="center"/>
              <w:rPr>
                <w:b/>
              </w:rPr>
            </w:pPr>
            <w:r>
              <w:t>S2</w:t>
            </w:r>
          </w:p>
        </w:tc>
        <w:tc>
          <w:tcPr>
            <w:tcW w:w="970" w:type="dxa"/>
          </w:tcPr>
          <w:p w14:paraId="00000198" w14:textId="3DCBFE90" w:rsidR="00AB30FD" w:rsidRDefault="00AB30FD" w:rsidP="00AB30FD">
            <w:pPr>
              <w:jc w:val="center"/>
            </w:pPr>
            <w:r>
              <w:t>5</w:t>
            </w:r>
          </w:p>
        </w:tc>
      </w:tr>
      <w:tr w:rsidR="00AB30FD" w14:paraId="3F143B27" w14:textId="77777777">
        <w:trPr>
          <w:trHeight w:val="280"/>
        </w:trPr>
        <w:tc>
          <w:tcPr>
            <w:tcW w:w="1374" w:type="dxa"/>
          </w:tcPr>
          <w:p w14:paraId="00000199" w14:textId="01B72D99"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123</w:t>
            </w:r>
          </w:p>
        </w:tc>
        <w:tc>
          <w:tcPr>
            <w:tcW w:w="5018" w:type="dxa"/>
          </w:tcPr>
          <w:p w14:paraId="0000019A" w14:textId="035D2AA5" w:rsidR="00AB30FD" w:rsidRDefault="00AB30FD" w:rsidP="00AB30FD">
            <w:r>
              <w:t xml:space="preserve">Accommodation Operation </w:t>
            </w:r>
          </w:p>
        </w:tc>
        <w:tc>
          <w:tcPr>
            <w:tcW w:w="908" w:type="dxa"/>
          </w:tcPr>
          <w:p w14:paraId="0000019B" w14:textId="77777777" w:rsidR="00AB30FD" w:rsidRDefault="00AB30FD" w:rsidP="00AB30FD">
            <w:pPr>
              <w:jc w:val="center"/>
              <w:rPr>
                <w:b/>
              </w:rPr>
            </w:pPr>
            <w:r>
              <w:t>Core</w:t>
            </w:r>
          </w:p>
        </w:tc>
        <w:tc>
          <w:tcPr>
            <w:tcW w:w="1080" w:type="dxa"/>
          </w:tcPr>
          <w:p w14:paraId="0000019C" w14:textId="77777777" w:rsidR="00AB30FD" w:rsidRDefault="00AB30FD" w:rsidP="00AB30FD">
            <w:pPr>
              <w:jc w:val="center"/>
              <w:rPr>
                <w:b/>
              </w:rPr>
            </w:pPr>
            <w:r>
              <w:t>S2</w:t>
            </w:r>
          </w:p>
        </w:tc>
        <w:tc>
          <w:tcPr>
            <w:tcW w:w="970" w:type="dxa"/>
          </w:tcPr>
          <w:p w14:paraId="0000019E" w14:textId="03F77A12" w:rsidR="00AB30FD" w:rsidRDefault="00AB30FD" w:rsidP="00AB30FD">
            <w:pPr>
              <w:jc w:val="center"/>
            </w:pPr>
            <w:r>
              <w:t>6</w:t>
            </w:r>
          </w:p>
        </w:tc>
      </w:tr>
      <w:tr w:rsidR="00AB30FD" w14:paraId="062E2236" w14:textId="77777777">
        <w:trPr>
          <w:trHeight w:val="280"/>
        </w:trPr>
        <w:tc>
          <w:tcPr>
            <w:tcW w:w="1374" w:type="dxa"/>
          </w:tcPr>
          <w:p w14:paraId="0000019F" w14:textId="676AF4B6"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124</w:t>
            </w:r>
          </w:p>
        </w:tc>
        <w:tc>
          <w:tcPr>
            <w:tcW w:w="5018" w:type="dxa"/>
          </w:tcPr>
          <w:p w14:paraId="000001A0" w14:textId="72FFA243" w:rsidR="00AB30FD" w:rsidRDefault="00AB30FD" w:rsidP="00AB30FD">
            <w:r>
              <w:t xml:space="preserve">Food service &amp; Nutrition </w:t>
            </w:r>
          </w:p>
        </w:tc>
        <w:tc>
          <w:tcPr>
            <w:tcW w:w="908" w:type="dxa"/>
          </w:tcPr>
          <w:p w14:paraId="000001A1" w14:textId="77777777" w:rsidR="00AB30FD" w:rsidRDefault="00AB30FD" w:rsidP="00AB30FD">
            <w:pPr>
              <w:jc w:val="center"/>
            </w:pPr>
            <w:r>
              <w:t>Core</w:t>
            </w:r>
          </w:p>
        </w:tc>
        <w:tc>
          <w:tcPr>
            <w:tcW w:w="1080" w:type="dxa"/>
          </w:tcPr>
          <w:p w14:paraId="000001A2" w14:textId="77777777" w:rsidR="00AB30FD" w:rsidRDefault="00AB30FD" w:rsidP="00AB30FD">
            <w:pPr>
              <w:jc w:val="center"/>
            </w:pPr>
            <w:r>
              <w:t>S2</w:t>
            </w:r>
          </w:p>
        </w:tc>
        <w:tc>
          <w:tcPr>
            <w:tcW w:w="970" w:type="dxa"/>
          </w:tcPr>
          <w:p w14:paraId="000001A4" w14:textId="0A44835C" w:rsidR="00AB30FD" w:rsidRDefault="00AB30FD" w:rsidP="00AB30FD">
            <w:pPr>
              <w:jc w:val="center"/>
            </w:pPr>
            <w:r>
              <w:t>4</w:t>
            </w:r>
          </w:p>
        </w:tc>
      </w:tr>
      <w:tr w:rsidR="00AB30FD" w14:paraId="32E31955" w14:textId="77777777">
        <w:trPr>
          <w:trHeight w:val="280"/>
        </w:trPr>
        <w:tc>
          <w:tcPr>
            <w:tcW w:w="1374" w:type="dxa"/>
          </w:tcPr>
          <w:p w14:paraId="000001A5" w14:textId="23A1927D"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125</w:t>
            </w:r>
          </w:p>
        </w:tc>
        <w:tc>
          <w:tcPr>
            <w:tcW w:w="5018" w:type="dxa"/>
          </w:tcPr>
          <w:p w14:paraId="000001A6" w14:textId="2386CA5F" w:rsidR="00AB30FD" w:rsidRDefault="00AB30FD" w:rsidP="00AB30FD">
            <w:pPr>
              <w:tabs>
                <w:tab w:val="left" w:pos="1491"/>
              </w:tabs>
            </w:pPr>
            <w:r>
              <w:t xml:space="preserve">Basic Accounts </w:t>
            </w:r>
          </w:p>
        </w:tc>
        <w:tc>
          <w:tcPr>
            <w:tcW w:w="908" w:type="dxa"/>
          </w:tcPr>
          <w:p w14:paraId="000001A7" w14:textId="77777777" w:rsidR="00AB30FD" w:rsidRDefault="00AB30FD" w:rsidP="00AB30FD">
            <w:pPr>
              <w:jc w:val="center"/>
            </w:pPr>
            <w:r>
              <w:t>Core</w:t>
            </w:r>
          </w:p>
        </w:tc>
        <w:tc>
          <w:tcPr>
            <w:tcW w:w="1080" w:type="dxa"/>
          </w:tcPr>
          <w:p w14:paraId="000001A8" w14:textId="7A35E914" w:rsidR="00AB30FD" w:rsidRDefault="00AB30FD" w:rsidP="00AB30FD">
            <w:pPr>
              <w:tabs>
                <w:tab w:val="center" w:pos="432"/>
              </w:tabs>
            </w:pPr>
            <w:r>
              <w:t xml:space="preserve">       S2 </w:t>
            </w:r>
          </w:p>
        </w:tc>
        <w:tc>
          <w:tcPr>
            <w:tcW w:w="970" w:type="dxa"/>
          </w:tcPr>
          <w:p w14:paraId="000001AA" w14:textId="10EE7026" w:rsidR="00AB30FD" w:rsidRDefault="00AB30FD" w:rsidP="00AB30FD">
            <w:pPr>
              <w:jc w:val="center"/>
            </w:pPr>
            <w:r>
              <w:t>4</w:t>
            </w:r>
          </w:p>
        </w:tc>
      </w:tr>
      <w:tr w:rsidR="00AB30FD" w14:paraId="29CB837B" w14:textId="77777777">
        <w:trPr>
          <w:trHeight w:val="280"/>
        </w:trPr>
        <w:tc>
          <w:tcPr>
            <w:tcW w:w="1374" w:type="dxa"/>
          </w:tcPr>
          <w:p w14:paraId="63475F63" w14:textId="50C16C11" w:rsidR="00AB30FD"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126</w:t>
            </w:r>
          </w:p>
        </w:tc>
        <w:tc>
          <w:tcPr>
            <w:tcW w:w="5018" w:type="dxa"/>
          </w:tcPr>
          <w:p w14:paraId="44234A7B" w14:textId="61CCB1E1" w:rsidR="00AB30FD" w:rsidRDefault="00AB30FD" w:rsidP="00AB30FD">
            <w:pPr>
              <w:tabs>
                <w:tab w:val="left" w:pos="1491"/>
              </w:tabs>
            </w:pPr>
            <w:r>
              <w:t>Health and Safety Management</w:t>
            </w:r>
          </w:p>
        </w:tc>
        <w:tc>
          <w:tcPr>
            <w:tcW w:w="908" w:type="dxa"/>
          </w:tcPr>
          <w:p w14:paraId="18ED31A5" w14:textId="150CBAC5" w:rsidR="00AB30FD" w:rsidRDefault="00AB30FD" w:rsidP="00AB30FD">
            <w:pPr>
              <w:jc w:val="center"/>
            </w:pPr>
            <w:r>
              <w:t>Core</w:t>
            </w:r>
          </w:p>
        </w:tc>
        <w:tc>
          <w:tcPr>
            <w:tcW w:w="1080" w:type="dxa"/>
          </w:tcPr>
          <w:p w14:paraId="5E963C10" w14:textId="2465C2F4" w:rsidR="00AB30FD" w:rsidRDefault="00AB30FD" w:rsidP="00AB30FD">
            <w:pPr>
              <w:tabs>
                <w:tab w:val="center" w:pos="432"/>
              </w:tabs>
            </w:pPr>
            <w:r>
              <w:t xml:space="preserve">       S2</w:t>
            </w:r>
          </w:p>
        </w:tc>
        <w:tc>
          <w:tcPr>
            <w:tcW w:w="970" w:type="dxa"/>
          </w:tcPr>
          <w:p w14:paraId="448B29B3" w14:textId="06156041" w:rsidR="00AB30FD" w:rsidRDefault="00AB30FD" w:rsidP="00AB30FD">
            <w:pPr>
              <w:jc w:val="center"/>
            </w:pPr>
            <w:r>
              <w:t>5</w:t>
            </w:r>
          </w:p>
        </w:tc>
      </w:tr>
      <w:tr w:rsidR="00EA0EA0" w14:paraId="4D4F8FB2" w14:textId="77777777">
        <w:tc>
          <w:tcPr>
            <w:tcW w:w="8380" w:type="dxa"/>
            <w:gridSpan w:val="4"/>
          </w:tcPr>
          <w:p w14:paraId="000001AB" w14:textId="77777777" w:rsidR="00EA0EA0" w:rsidRDefault="00EA0EA0">
            <w:pPr>
              <w:jc w:val="right"/>
              <w:rPr>
                <w:b/>
              </w:rPr>
            </w:pPr>
            <w:r>
              <w:rPr>
                <w:b/>
              </w:rPr>
              <w:t>Credit Total</w:t>
            </w:r>
          </w:p>
        </w:tc>
        <w:tc>
          <w:tcPr>
            <w:tcW w:w="970" w:type="dxa"/>
          </w:tcPr>
          <w:p w14:paraId="000001B0" w14:textId="4EB5C5B7" w:rsidR="00EA0EA0" w:rsidRDefault="00EA0EA0">
            <w:pPr>
              <w:rPr>
                <w:b/>
              </w:rPr>
            </w:pPr>
            <w:r>
              <w:rPr>
                <w:b/>
              </w:rPr>
              <w:t xml:space="preserve">     </w:t>
            </w:r>
            <w:r w:rsidR="004D2231">
              <w:rPr>
                <w:b/>
              </w:rPr>
              <w:t>30</w:t>
            </w:r>
          </w:p>
        </w:tc>
      </w:tr>
    </w:tbl>
    <w:p w14:paraId="47D70484" w14:textId="77E4DB1E" w:rsidR="00D05EF9" w:rsidRPr="00276426" w:rsidRDefault="00D05EF9">
      <w:pPr>
        <w:rPr>
          <w:b/>
        </w:rPr>
      </w:pPr>
      <w:r w:rsidRPr="00276426">
        <w:rPr>
          <w:b/>
        </w:rPr>
        <w:t xml:space="preserve">Students who successfully complete Semester I and II and decide to exit the programme at this point will be awarded a </w:t>
      </w:r>
      <w:r w:rsidRPr="00276426">
        <w:rPr>
          <w:b/>
          <w:color w:val="000000"/>
        </w:rPr>
        <w:t xml:space="preserve">Foundation in Hotel Management </w:t>
      </w:r>
      <w:r w:rsidR="00276426">
        <w:rPr>
          <w:b/>
          <w:color w:val="000000"/>
        </w:rPr>
        <w:t>a</w:t>
      </w:r>
      <w:r w:rsidRPr="00276426">
        <w:rPr>
          <w:b/>
          <w:color w:val="000000"/>
        </w:rPr>
        <w:t>nd Catering Technologies.</w:t>
      </w:r>
    </w:p>
    <w:p w14:paraId="58F9B361" w14:textId="2C7BD483" w:rsidR="00797689" w:rsidRDefault="00797689">
      <w:pPr>
        <w:rPr>
          <w:b/>
          <w:u w:val="double"/>
        </w:rPr>
      </w:pPr>
      <w:r w:rsidRPr="00797689">
        <w:rPr>
          <w:b/>
          <w:u w:val="double"/>
        </w:rPr>
        <w:t xml:space="preserve">SEMESTER </w:t>
      </w:r>
      <w:r w:rsidR="000071E5">
        <w:rPr>
          <w:b/>
          <w:u w:val="double"/>
        </w:rPr>
        <w:t>III</w:t>
      </w:r>
    </w:p>
    <w:tbl>
      <w:tblPr>
        <w:tblStyle w:val="TableGrid"/>
        <w:tblW w:w="0" w:type="auto"/>
        <w:tblLook w:val="04A0" w:firstRow="1" w:lastRow="0" w:firstColumn="1" w:lastColumn="0" w:noHBand="0" w:noVBand="1"/>
      </w:tblPr>
      <w:tblGrid>
        <w:gridCol w:w="1374"/>
        <w:gridCol w:w="3931"/>
        <w:gridCol w:w="716"/>
        <w:gridCol w:w="1716"/>
        <w:gridCol w:w="1181"/>
      </w:tblGrid>
      <w:tr w:rsidR="00276426" w14:paraId="1D80E672" w14:textId="77777777" w:rsidTr="00004EC9">
        <w:tc>
          <w:tcPr>
            <w:tcW w:w="1374" w:type="dxa"/>
            <w:shd w:val="clear" w:color="auto" w:fill="A6A6A6" w:themeFill="background1" w:themeFillShade="A6"/>
          </w:tcPr>
          <w:p w14:paraId="38C2E663" w14:textId="77777777" w:rsidR="00276426" w:rsidRDefault="00276426" w:rsidP="00745BB9">
            <w:pPr>
              <w:rPr>
                <w:b/>
              </w:rPr>
            </w:pPr>
            <w:r>
              <w:rPr>
                <w:b/>
              </w:rPr>
              <w:t xml:space="preserve">    Code</w:t>
            </w:r>
          </w:p>
        </w:tc>
        <w:tc>
          <w:tcPr>
            <w:tcW w:w="3931" w:type="dxa"/>
            <w:shd w:val="clear" w:color="auto" w:fill="A6A6A6" w:themeFill="background1" w:themeFillShade="A6"/>
          </w:tcPr>
          <w:p w14:paraId="280D3530" w14:textId="77777777" w:rsidR="00276426" w:rsidRPr="001A2CC8" w:rsidRDefault="00276426" w:rsidP="00745BB9">
            <w:pPr>
              <w:rPr>
                <w:b/>
              </w:rPr>
            </w:pPr>
            <w:r w:rsidRPr="001A2CC8">
              <w:rPr>
                <w:b/>
              </w:rPr>
              <w:t>Subjects</w:t>
            </w:r>
          </w:p>
        </w:tc>
        <w:tc>
          <w:tcPr>
            <w:tcW w:w="716" w:type="dxa"/>
            <w:shd w:val="clear" w:color="auto" w:fill="A6A6A6" w:themeFill="background1" w:themeFillShade="A6"/>
          </w:tcPr>
          <w:p w14:paraId="1DBE4862" w14:textId="77777777" w:rsidR="00276426" w:rsidRPr="001A2CC8" w:rsidRDefault="00276426" w:rsidP="00745BB9">
            <w:pPr>
              <w:rPr>
                <w:b/>
              </w:rPr>
            </w:pPr>
            <w:r w:rsidRPr="001A2CC8">
              <w:rPr>
                <w:b/>
              </w:rPr>
              <w:t>Type</w:t>
            </w:r>
          </w:p>
        </w:tc>
        <w:tc>
          <w:tcPr>
            <w:tcW w:w="1716" w:type="dxa"/>
            <w:shd w:val="clear" w:color="auto" w:fill="A6A6A6" w:themeFill="background1" w:themeFillShade="A6"/>
          </w:tcPr>
          <w:p w14:paraId="27EB9831" w14:textId="77777777" w:rsidR="00276426" w:rsidRPr="001A2CC8" w:rsidRDefault="00276426" w:rsidP="00745BB9">
            <w:pPr>
              <w:jc w:val="center"/>
              <w:rPr>
                <w:b/>
              </w:rPr>
            </w:pPr>
            <w:r w:rsidRPr="001A2CC8">
              <w:rPr>
                <w:b/>
              </w:rPr>
              <w:t>Semester</w:t>
            </w:r>
          </w:p>
        </w:tc>
        <w:tc>
          <w:tcPr>
            <w:tcW w:w="1181" w:type="dxa"/>
            <w:shd w:val="clear" w:color="auto" w:fill="A6A6A6" w:themeFill="background1" w:themeFillShade="A6"/>
          </w:tcPr>
          <w:p w14:paraId="143A594F" w14:textId="77777777" w:rsidR="00276426" w:rsidRPr="001A2CC8" w:rsidRDefault="00276426" w:rsidP="00745BB9">
            <w:pPr>
              <w:rPr>
                <w:b/>
              </w:rPr>
            </w:pPr>
            <w:r>
              <w:rPr>
                <w:b/>
              </w:rPr>
              <w:t xml:space="preserve"> </w:t>
            </w:r>
            <w:r w:rsidRPr="001A2CC8">
              <w:rPr>
                <w:b/>
              </w:rPr>
              <w:t>Credits</w:t>
            </w:r>
          </w:p>
        </w:tc>
      </w:tr>
      <w:tr w:rsidR="00AB30FD" w14:paraId="3A93D307" w14:textId="77777777" w:rsidTr="00004EC9">
        <w:tc>
          <w:tcPr>
            <w:tcW w:w="1374" w:type="dxa"/>
          </w:tcPr>
          <w:p w14:paraId="75156679" w14:textId="484FCF5A" w:rsidR="00AB30FD" w:rsidRPr="00FE373F"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231</w:t>
            </w:r>
          </w:p>
        </w:tc>
        <w:tc>
          <w:tcPr>
            <w:tcW w:w="3931" w:type="dxa"/>
          </w:tcPr>
          <w:p w14:paraId="51091F99" w14:textId="77777777" w:rsidR="00AB30FD" w:rsidRPr="00FE373F" w:rsidRDefault="00AB30FD" w:rsidP="00AB30FD">
            <w:r>
              <w:t>Ethical Principles in Hotel Management</w:t>
            </w:r>
            <w:r w:rsidRPr="00FE373F">
              <w:t xml:space="preserve">  </w:t>
            </w:r>
          </w:p>
        </w:tc>
        <w:tc>
          <w:tcPr>
            <w:tcW w:w="716" w:type="dxa"/>
          </w:tcPr>
          <w:p w14:paraId="660E234C" w14:textId="77777777" w:rsidR="00AB30FD" w:rsidRPr="00FE373F" w:rsidRDefault="00AB30FD" w:rsidP="00AB30FD">
            <w:r w:rsidRPr="00FE373F">
              <w:t xml:space="preserve">Core </w:t>
            </w:r>
          </w:p>
        </w:tc>
        <w:tc>
          <w:tcPr>
            <w:tcW w:w="1716" w:type="dxa"/>
          </w:tcPr>
          <w:p w14:paraId="476CF7F8" w14:textId="06BA1DC8" w:rsidR="00AB30FD" w:rsidRPr="00FE373F" w:rsidRDefault="006555BA" w:rsidP="00AB30FD">
            <w:pPr>
              <w:jc w:val="center"/>
            </w:pPr>
            <w:r>
              <w:t>S3</w:t>
            </w:r>
          </w:p>
        </w:tc>
        <w:tc>
          <w:tcPr>
            <w:tcW w:w="1181" w:type="dxa"/>
          </w:tcPr>
          <w:p w14:paraId="3A71CB5F" w14:textId="77777777" w:rsidR="00AB30FD" w:rsidRPr="00FE373F" w:rsidRDefault="00AB30FD" w:rsidP="00AB30FD">
            <w:pPr>
              <w:jc w:val="center"/>
            </w:pPr>
            <w:r>
              <w:t>5</w:t>
            </w:r>
          </w:p>
        </w:tc>
      </w:tr>
      <w:tr w:rsidR="006555BA" w14:paraId="29DAB940" w14:textId="77777777" w:rsidTr="00004EC9">
        <w:trPr>
          <w:trHeight w:val="233"/>
        </w:trPr>
        <w:tc>
          <w:tcPr>
            <w:tcW w:w="1374" w:type="dxa"/>
          </w:tcPr>
          <w:p w14:paraId="54139360" w14:textId="02B63EA2" w:rsidR="006555BA" w:rsidRPr="00501C40" w:rsidRDefault="006555BA" w:rsidP="006555BA">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232</w:t>
            </w:r>
          </w:p>
        </w:tc>
        <w:tc>
          <w:tcPr>
            <w:tcW w:w="3931" w:type="dxa"/>
          </w:tcPr>
          <w:p w14:paraId="0E09AFEE" w14:textId="77777777" w:rsidR="006555BA" w:rsidRPr="00501C40" w:rsidRDefault="006555BA" w:rsidP="006555BA">
            <w:r>
              <w:t>Food &amp; Beverage Operations</w:t>
            </w:r>
          </w:p>
        </w:tc>
        <w:tc>
          <w:tcPr>
            <w:tcW w:w="716" w:type="dxa"/>
          </w:tcPr>
          <w:p w14:paraId="24AF0013" w14:textId="77777777" w:rsidR="006555BA" w:rsidRPr="008C094A" w:rsidRDefault="006555BA" w:rsidP="006555BA">
            <w:r w:rsidRPr="008C094A">
              <w:t>Core</w:t>
            </w:r>
          </w:p>
        </w:tc>
        <w:tc>
          <w:tcPr>
            <w:tcW w:w="1716" w:type="dxa"/>
          </w:tcPr>
          <w:p w14:paraId="68A29EBC" w14:textId="303A3A47" w:rsidR="006555BA" w:rsidRPr="008C094A" w:rsidRDefault="006555BA" w:rsidP="006555BA">
            <w:pPr>
              <w:jc w:val="center"/>
            </w:pPr>
            <w:r w:rsidRPr="00CD3DDD">
              <w:t>S3</w:t>
            </w:r>
          </w:p>
        </w:tc>
        <w:tc>
          <w:tcPr>
            <w:tcW w:w="1181" w:type="dxa"/>
          </w:tcPr>
          <w:p w14:paraId="41B0773A" w14:textId="77777777" w:rsidR="006555BA" w:rsidRPr="008C094A" w:rsidRDefault="006555BA" w:rsidP="006555BA">
            <w:pPr>
              <w:jc w:val="center"/>
            </w:pPr>
            <w:r>
              <w:t>6</w:t>
            </w:r>
          </w:p>
        </w:tc>
      </w:tr>
      <w:tr w:rsidR="006555BA" w14:paraId="405D91B6" w14:textId="77777777" w:rsidTr="00004EC9">
        <w:tc>
          <w:tcPr>
            <w:tcW w:w="1374" w:type="dxa"/>
          </w:tcPr>
          <w:p w14:paraId="4701832C" w14:textId="60FD0528" w:rsidR="006555BA" w:rsidRPr="008C094A" w:rsidRDefault="006555BA" w:rsidP="006555BA">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233</w:t>
            </w:r>
          </w:p>
        </w:tc>
        <w:tc>
          <w:tcPr>
            <w:tcW w:w="3931" w:type="dxa"/>
          </w:tcPr>
          <w:p w14:paraId="20120E4C" w14:textId="77777777" w:rsidR="006555BA" w:rsidRPr="008C094A" w:rsidRDefault="006555BA" w:rsidP="006555BA">
            <w:r w:rsidRPr="008C094A">
              <w:t xml:space="preserve">Accommodation Operation - II </w:t>
            </w:r>
          </w:p>
        </w:tc>
        <w:tc>
          <w:tcPr>
            <w:tcW w:w="716" w:type="dxa"/>
          </w:tcPr>
          <w:p w14:paraId="6FBB2EE1" w14:textId="77777777" w:rsidR="006555BA" w:rsidRPr="008C094A" w:rsidRDefault="006555BA" w:rsidP="006555BA">
            <w:r w:rsidRPr="008C094A">
              <w:t>Core</w:t>
            </w:r>
          </w:p>
        </w:tc>
        <w:tc>
          <w:tcPr>
            <w:tcW w:w="1716" w:type="dxa"/>
          </w:tcPr>
          <w:p w14:paraId="7B02738F" w14:textId="0DE22141" w:rsidR="006555BA" w:rsidRPr="00A0117C" w:rsidRDefault="006555BA" w:rsidP="006555BA">
            <w:pPr>
              <w:jc w:val="center"/>
            </w:pPr>
            <w:r w:rsidRPr="00CD3DDD">
              <w:t>S3</w:t>
            </w:r>
          </w:p>
        </w:tc>
        <w:tc>
          <w:tcPr>
            <w:tcW w:w="1181" w:type="dxa"/>
          </w:tcPr>
          <w:p w14:paraId="28181EAD" w14:textId="77777777" w:rsidR="006555BA" w:rsidRPr="00A0117C" w:rsidRDefault="006555BA" w:rsidP="006555BA">
            <w:pPr>
              <w:jc w:val="center"/>
            </w:pPr>
            <w:r w:rsidRPr="00A0117C">
              <w:t>5</w:t>
            </w:r>
          </w:p>
        </w:tc>
      </w:tr>
      <w:tr w:rsidR="006555BA" w14:paraId="7389ADFA" w14:textId="77777777" w:rsidTr="00004EC9">
        <w:tc>
          <w:tcPr>
            <w:tcW w:w="1374" w:type="dxa"/>
          </w:tcPr>
          <w:p w14:paraId="60ABDC2A" w14:textId="6F1AA81E" w:rsidR="006555BA" w:rsidRPr="00166B65" w:rsidRDefault="006555BA" w:rsidP="006555BA">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234</w:t>
            </w:r>
          </w:p>
        </w:tc>
        <w:tc>
          <w:tcPr>
            <w:tcW w:w="3931" w:type="dxa"/>
          </w:tcPr>
          <w:p w14:paraId="3C2A2A6C" w14:textId="77777777" w:rsidR="006555BA" w:rsidRPr="00166B65" w:rsidRDefault="006555BA" w:rsidP="006555BA">
            <w:r w:rsidRPr="00166B65">
              <w:t>Front office operation</w:t>
            </w:r>
          </w:p>
        </w:tc>
        <w:tc>
          <w:tcPr>
            <w:tcW w:w="716" w:type="dxa"/>
          </w:tcPr>
          <w:p w14:paraId="38AA520B" w14:textId="77777777" w:rsidR="006555BA" w:rsidRPr="00166B65" w:rsidRDefault="006555BA" w:rsidP="006555BA">
            <w:r w:rsidRPr="00166B65">
              <w:t>Core</w:t>
            </w:r>
          </w:p>
        </w:tc>
        <w:tc>
          <w:tcPr>
            <w:tcW w:w="1716" w:type="dxa"/>
          </w:tcPr>
          <w:p w14:paraId="791A3D8B" w14:textId="3F19F7B3" w:rsidR="006555BA" w:rsidRPr="00166B65" w:rsidRDefault="006555BA" w:rsidP="006555BA">
            <w:pPr>
              <w:jc w:val="center"/>
            </w:pPr>
            <w:r w:rsidRPr="00CD3DDD">
              <w:t>S3</w:t>
            </w:r>
          </w:p>
        </w:tc>
        <w:tc>
          <w:tcPr>
            <w:tcW w:w="1181" w:type="dxa"/>
          </w:tcPr>
          <w:p w14:paraId="7EB7FD9F" w14:textId="77777777" w:rsidR="006555BA" w:rsidRPr="00166B65" w:rsidRDefault="006555BA" w:rsidP="006555BA">
            <w:pPr>
              <w:jc w:val="center"/>
            </w:pPr>
            <w:r w:rsidRPr="00166B65">
              <w:t>5</w:t>
            </w:r>
          </w:p>
        </w:tc>
      </w:tr>
      <w:tr w:rsidR="006555BA" w14:paraId="04F327C1" w14:textId="77777777" w:rsidTr="00004EC9">
        <w:tc>
          <w:tcPr>
            <w:tcW w:w="1374" w:type="dxa"/>
          </w:tcPr>
          <w:p w14:paraId="03E43B59" w14:textId="46BB1620" w:rsidR="006555BA" w:rsidRPr="00166B65" w:rsidRDefault="006555BA" w:rsidP="006555BA">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235</w:t>
            </w:r>
          </w:p>
        </w:tc>
        <w:tc>
          <w:tcPr>
            <w:tcW w:w="3931" w:type="dxa"/>
          </w:tcPr>
          <w:p w14:paraId="65C56B9E" w14:textId="77777777" w:rsidR="006555BA" w:rsidRPr="00166B65" w:rsidRDefault="006555BA" w:rsidP="006555BA">
            <w:r w:rsidRPr="00166B65">
              <w:t>Tourism Products,</w:t>
            </w:r>
            <w:r>
              <w:t xml:space="preserve"> </w:t>
            </w:r>
            <w:r w:rsidRPr="00166B65">
              <w:t>Design and Development</w:t>
            </w:r>
          </w:p>
        </w:tc>
        <w:tc>
          <w:tcPr>
            <w:tcW w:w="716" w:type="dxa"/>
          </w:tcPr>
          <w:p w14:paraId="61BE85A1" w14:textId="77777777" w:rsidR="006555BA" w:rsidRPr="00166B65" w:rsidRDefault="006555BA" w:rsidP="006555BA">
            <w:r w:rsidRPr="00166B65">
              <w:t>Core</w:t>
            </w:r>
          </w:p>
        </w:tc>
        <w:tc>
          <w:tcPr>
            <w:tcW w:w="1716" w:type="dxa"/>
          </w:tcPr>
          <w:p w14:paraId="65196DA4" w14:textId="5C2DFDB3" w:rsidR="006555BA" w:rsidRPr="00166B65" w:rsidRDefault="006555BA" w:rsidP="006555BA">
            <w:pPr>
              <w:jc w:val="center"/>
            </w:pPr>
            <w:r w:rsidRPr="00CD3DDD">
              <w:t>S3</w:t>
            </w:r>
          </w:p>
        </w:tc>
        <w:tc>
          <w:tcPr>
            <w:tcW w:w="1181" w:type="dxa"/>
          </w:tcPr>
          <w:p w14:paraId="1B902BF5" w14:textId="77777777" w:rsidR="006555BA" w:rsidRPr="00166B65" w:rsidRDefault="006555BA" w:rsidP="006555BA">
            <w:pPr>
              <w:jc w:val="center"/>
            </w:pPr>
            <w:r>
              <w:t>5</w:t>
            </w:r>
          </w:p>
        </w:tc>
      </w:tr>
      <w:tr w:rsidR="006555BA" w14:paraId="503573DC" w14:textId="77777777" w:rsidTr="00004EC9">
        <w:tc>
          <w:tcPr>
            <w:tcW w:w="1374" w:type="dxa"/>
          </w:tcPr>
          <w:p w14:paraId="7F48D11B" w14:textId="23A04174" w:rsidR="006555BA" w:rsidRPr="00166B65" w:rsidRDefault="006555BA" w:rsidP="006555BA">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236</w:t>
            </w:r>
          </w:p>
        </w:tc>
        <w:tc>
          <w:tcPr>
            <w:tcW w:w="3931" w:type="dxa"/>
          </w:tcPr>
          <w:p w14:paraId="278AE947" w14:textId="77777777" w:rsidR="006555BA" w:rsidRPr="00435CFF" w:rsidRDefault="006555BA" w:rsidP="006555BA">
            <w:r w:rsidRPr="00435CFF">
              <w:t xml:space="preserve">Basic Principal &amp; Strategic Management  </w:t>
            </w:r>
          </w:p>
        </w:tc>
        <w:tc>
          <w:tcPr>
            <w:tcW w:w="716" w:type="dxa"/>
          </w:tcPr>
          <w:p w14:paraId="172414FF" w14:textId="77777777" w:rsidR="006555BA" w:rsidRDefault="006555BA" w:rsidP="006555BA">
            <w:pPr>
              <w:rPr>
                <w:b/>
              </w:rPr>
            </w:pPr>
            <w:r>
              <w:rPr>
                <w:b/>
              </w:rPr>
              <w:t>Core</w:t>
            </w:r>
          </w:p>
        </w:tc>
        <w:tc>
          <w:tcPr>
            <w:tcW w:w="1716" w:type="dxa"/>
          </w:tcPr>
          <w:p w14:paraId="5E464A0F" w14:textId="72E7789C" w:rsidR="006555BA" w:rsidRPr="00435CFF" w:rsidRDefault="006555BA" w:rsidP="006555BA">
            <w:pPr>
              <w:jc w:val="center"/>
            </w:pPr>
            <w:r w:rsidRPr="00CD3DDD">
              <w:t>S3</w:t>
            </w:r>
          </w:p>
        </w:tc>
        <w:tc>
          <w:tcPr>
            <w:tcW w:w="1181" w:type="dxa"/>
          </w:tcPr>
          <w:p w14:paraId="49940FF8" w14:textId="77777777" w:rsidR="006555BA" w:rsidRPr="00435CFF" w:rsidRDefault="006555BA" w:rsidP="006555BA">
            <w:pPr>
              <w:jc w:val="center"/>
            </w:pPr>
            <w:r w:rsidRPr="00435CFF">
              <w:t>4</w:t>
            </w:r>
          </w:p>
        </w:tc>
      </w:tr>
      <w:tr w:rsidR="00276426" w14:paraId="5FE76DF4" w14:textId="77777777" w:rsidTr="006555BA">
        <w:tc>
          <w:tcPr>
            <w:tcW w:w="7737" w:type="dxa"/>
            <w:gridSpan w:val="4"/>
          </w:tcPr>
          <w:p w14:paraId="2DAAA5CD" w14:textId="0BE14646" w:rsidR="00276426" w:rsidRDefault="00276426" w:rsidP="00745BB9">
            <w:pPr>
              <w:rPr>
                <w:b/>
              </w:rPr>
            </w:pPr>
            <w:r>
              <w:rPr>
                <w:b/>
              </w:rPr>
              <w:t xml:space="preserve">                                                                                                                                        Credit Total</w:t>
            </w:r>
          </w:p>
        </w:tc>
        <w:tc>
          <w:tcPr>
            <w:tcW w:w="1181" w:type="dxa"/>
          </w:tcPr>
          <w:p w14:paraId="06A76C03" w14:textId="77777777" w:rsidR="00276426" w:rsidRDefault="00276426" w:rsidP="00745BB9">
            <w:pPr>
              <w:jc w:val="center"/>
              <w:rPr>
                <w:b/>
              </w:rPr>
            </w:pPr>
            <w:r>
              <w:rPr>
                <w:b/>
              </w:rPr>
              <w:t>30</w:t>
            </w:r>
          </w:p>
        </w:tc>
      </w:tr>
    </w:tbl>
    <w:p w14:paraId="4F1A2CE6" w14:textId="3A394DC5" w:rsidR="00276426" w:rsidRDefault="00276426">
      <w:pPr>
        <w:rPr>
          <w:b/>
          <w:u w:val="double"/>
        </w:rPr>
      </w:pPr>
    </w:p>
    <w:p w14:paraId="6F3E7A8B" w14:textId="77777777" w:rsidR="00276426" w:rsidRPr="00797689" w:rsidRDefault="00276426" w:rsidP="00276426">
      <w:pPr>
        <w:rPr>
          <w:b/>
          <w:u w:val="double"/>
        </w:rPr>
      </w:pPr>
      <w:r w:rsidRPr="00797689">
        <w:rPr>
          <w:b/>
          <w:u w:val="double"/>
        </w:rPr>
        <w:t>SEMESTER IV</w:t>
      </w:r>
    </w:p>
    <w:tbl>
      <w:tblPr>
        <w:tblStyle w:val="TableGrid"/>
        <w:tblW w:w="0" w:type="auto"/>
        <w:tblLook w:val="04A0" w:firstRow="1" w:lastRow="0" w:firstColumn="1" w:lastColumn="0" w:noHBand="0" w:noVBand="1"/>
      </w:tblPr>
      <w:tblGrid>
        <w:gridCol w:w="1383"/>
        <w:gridCol w:w="4397"/>
        <w:gridCol w:w="823"/>
        <w:gridCol w:w="1125"/>
        <w:gridCol w:w="1190"/>
      </w:tblGrid>
      <w:tr w:rsidR="001A2CC8" w:rsidRPr="001A2CC8" w14:paraId="20FB32BF" w14:textId="77777777" w:rsidTr="008102E5">
        <w:tc>
          <w:tcPr>
            <w:tcW w:w="1384" w:type="dxa"/>
            <w:shd w:val="clear" w:color="auto" w:fill="A6A6A6" w:themeFill="background1" w:themeFillShade="A6"/>
          </w:tcPr>
          <w:p w14:paraId="10E2D146" w14:textId="3538EA93" w:rsidR="001A2CC8" w:rsidRPr="001A2CC8" w:rsidRDefault="001A2CC8" w:rsidP="00FE373F">
            <w:pPr>
              <w:jc w:val="center"/>
              <w:rPr>
                <w:b/>
              </w:rPr>
            </w:pPr>
            <w:r w:rsidRPr="001A2CC8">
              <w:rPr>
                <w:b/>
              </w:rPr>
              <w:t>Code</w:t>
            </w:r>
          </w:p>
        </w:tc>
        <w:tc>
          <w:tcPr>
            <w:tcW w:w="4767" w:type="dxa"/>
            <w:shd w:val="clear" w:color="auto" w:fill="A6A6A6" w:themeFill="background1" w:themeFillShade="A6"/>
          </w:tcPr>
          <w:p w14:paraId="6883338F" w14:textId="638BD23B" w:rsidR="001A2CC8" w:rsidRPr="001A2CC8" w:rsidRDefault="001A2CC8">
            <w:pPr>
              <w:rPr>
                <w:b/>
              </w:rPr>
            </w:pPr>
            <w:r w:rsidRPr="001A2CC8">
              <w:rPr>
                <w:b/>
              </w:rPr>
              <w:t>Subject</w:t>
            </w:r>
          </w:p>
        </w:tc>
        <w:tc>
          <w:tcPr>
            <w:tcW w:w="841" w:type="dxa"/>
            <w:shd w:val="clear" w:color="auto" w:fill="A6A6A6" w:themeFill="background1" w:themeFillShade="A6"/>
          </w:tcPr>
          <w:p w14:paraId="0C5DD995" w14:textId="060D108E" w:rsidR="001A2CC8" w:rsidRPr="001A2CC8" w:rsidRDefault="001A2CC8">
            <w:pPr>
              <w:rPr>
                <w:b/>
              </w:rPr>
            </w:pPr>
            <w:r w:rsidRPr="001A2CC8">
              <w:rPr>
                <w:b/>
              </w:rPr>
              <w:t>Type</w:t>
            </w:r>
          </w:p>
        </w:tc>
        <w:tc>
          <w:tcPr>
            <w:tcW w:w="1131" w:type="dxa"/>
            <w:shd w:val="clear" w:color="auto" w:fill="A6A6A6" w:themeFill="background1" w:themeFillShade="A6"/>
          </w:tcPr>
          <w:p w14:paraId="0770DA6F" w14:textId="3E40D960" w:rsidR="001A2CC8" w:rsidRPr="001A2CC8" w:rsidRDefault="001A2CC8" w:rsidP="00FE373F">
            <w:pPr>
              <w:jc w:val="center"/>
              <w:rPr>
                <w:b/>
              </w:rPr>
            </w:pPr>
            <w:r w:rsidRPr="001A2CC8">
              <w:rPr>
                <w:b/>
              </w:rPr>
              <w:t>Semester</w:t>
            </w:r>
          </w:p>
        </w:tc>
        <w:tc>
          <w:tcPr>
            <w:tcW w:w="1227" w:type="dxa"/>
            <w:shd w:val="clear" w:color="auto" w:fill="A6A6A6" w:themeFill="background1" w:themeFillShade="A6"/>
          </w:tcPr>
          <w:p w14:paraId="0F789BBC" w14:textId="58DFFDC8" w:rsidR="001A2CC8" w:rsidRPr="001A2CC8" w:rsidRDefault="001A2CC8" w:rsidP="00FE373F">
            <w:pPr>
              <w:jc w:val="center"/>
              <w:rPr>
                <w:b/>
              </w:rPr>
            </w:pPr>
            <w:r w:rsidRPr="001A2CC8">
              <w:rPr>
                <w:b/>
              </w:rPr>
              <w:t>Credits</w:t>
            </w:r>
          </w:p>
        </w:tc>
      </w:tr>
      <w:tr w:rsidR="00FE373F" w14:paraId="35E8CA67" w14:textId="77777777" w:rsidTr="008102E5">
        <w:tc>
          <w:tcPr>
            <w:tcW w:w="1384" w:type="dxa"/>
          </w:tcPr>
          <w:p w14:paraId="2E8EF60E" w14:textId="7C6C4029" w:rsidR="00FE373F" w:rsidRPr="00FE373F" w:rsidRDefault="00AB30FD" w:rsidP="00FE373F">
            <w:pPr>
              <w:jc w:val="center"/>
            </w:pPr>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241</w:t>
            </w:r>
          </w:p>
        </w:tc>
        <w:tc>
          <w:tcPr>
            <w:tcW w:w="4767" w:type="dxa"/>
          </w:tcPr>
          <w:p w14:paraId="3D823D12" w14:textId="71D922E5" w:rsidR="00FE373F" w:rsidRPr="00FE373F" w:rsidRDefault="00FE373F">
            <w:r w:rsidRPr="00FE373F">
              <w:t xml:space="preserve">Industrial Training </w:t>
            </w:r>
          </w:p>
        </w:tc>
        <w:tc>
          <w:tcPr>
            <w:tcW w:w="841" w:type="dxa"/>
          </w:tcPr>
          <w:p w14:paraId="486DA80A" w14:textId="321C97EA" w:rsidR="00FE373F" w:rsidRPr="00FE373F" w:rsidRDefault="00FE373F">
            <w:r w:rsidRPr="00FE373F">
              <w:t>Core</w:t>
            </w:r>
          </w:p>
        </w:tc>
        <w:tc>
          <w:tcPr>
            <w:tcW w:w="1131" w:type="dxa"/>
          </w:tcPr>
          <w:p w14:paraId="31D472EE" w14:textId="7FEF9C8E" w:rsidR="00FE373F" w:rsidRPr="00FE373F" w:rsidRDefault="006555BA" w:rsidP="00FE373F">
            <w:pPr>
              <w:jc w:val="center"/>
            </w:pPr>
            <w:r>
              <w:t>S4</w:t>
            </w:r>
          </w:p>
        </w:tc>
        <w:tc>
          <w:tcPr>
            <w:tcW w:w="1227" w:type="dxa"/>
          </w:tcPr>
          <w:p w14:paraId="3E49F27F" w14:textId="32BB0479" w:rsidR="00FE373F" w:rsidRPr="00FE373F" w:rsidRDefault="00FE373F" w:rsidP="00FE373F">
            <w:pPr>
              <w:jc w:val="center"/>
            </w:pPr>
            <w:r w:rsidRPr="00FE373F">
              <w:t>30</w:t>
            </w:r>
          </w:p>
        </w:tc>
      </w:tr>
      <w:tr w:rsidR="00FE373F" w14:paraId="2D78506B" w14:textId="77777777" w:rsidTr="008102E5">
        <w:tc>
          <w:tcPr>
            <w:tcW w:w="8123" w:type="dxa"/>
            <w:gridSpan w:val="4"/>
          </w:tcPr>
          <w:p w14:paraId="2E82C10D" w14:textId="30ACF16E" w:rsidR="00FE373F" w:rsidRDefault="00FE373F" w:rsidP="00FE373F">
            <w:pPr>
              <w:jc w:val="right"/>
              <w:rPr>
                <w:b/>
              </w:rPr>
            </w:pPr>
            <w:r>
              <w:rPr>
                <w:b/>
              </w:rPr>
              <w:t>Credit Total</w:t>
            </w:r>
          </w:p>
        </w:tc>
        <w:tc>
          <w:tcPr>
            <w:tcW w:w="1227" w:type="dxa"/>
          </w:tcPr>
          <w:p w14:paraId="6934E66A" w14:textId="75B6C487" w:rsidR="00FE373F" w:rsidRDefault="00FE373F" w:rsidP="00FE373F">
            <w:pPr>
              <w:jc w:val="center"/>
              <w:rPr>
                <w:b/>
              </w:rPr>
            </w:pPr>
            <w:r>
              <w:rPr>
                <w:b/>
              </w:rPr>
              <w:t>30</w:t>
            </w:r>
          </w:p>
        </w:tc>
      </w:tr>
    </w:tbl>
    <w:p w14:paraId="5C97C72E" w14:textId="250CB6E2" w:rsidR="004D2231" w:rsidRDefault="00D05EF9">
      <w:pPr>
        <w:rPr>
          <w:b/>
        </w:rPr>
      </w:pPr>
      <w:r>
        <w:rPr>
          <w:b/>
        </w:rPr>
        <w:t>Students who successfully complete Semester I, II, III and IV and decide to exit the programme at this po</w:t>
      </w:r>
      <w:r w:rsidR="008102E5">
        <w:rPr>
          <w:b/>
        </w:rPr>
        <w:t>i</w:t>
      </w:r>
      <w:r>
        <w:rPr>
          <w:b/>
        </w:rPr>
        <w:t xml:space="preserve">nt will be awarded a </w:t>
      </w:r>
      <w:r>
        <w:rPr>
          <w:b/>
          <w:color w:val="000000"/>
        </w:rPr>
        <w:t xml:space="preserve">Certificate in Hotel Management </w:t>
      </w:r>
      <w:r w:rsidR="00276426">
        <w:rPr>
          <w:b/>
          <w:color w:val="000000"/>
        </w:rPr>
        <w:t>a</w:t>
      </w:r>
      <w:r>
        <w:rPr>
          <w:b/>
          <w:color w:val="000000"/>
        </w:rPr>
        <w:t>nd Catering Technologies.</w:t>
      </w:r>
    </w:p>
    <w:p w14:paraId="75844E9D" w14:textId="79E9F6E6" w:rsidR="00CE3D36" w:rsidRDefault="00CE3D36">
      <w:pPr>
        <w:rPr>
          <w:b/>
          <w:u w:val="double"/>
        </w:rPr>
      </w:pPr>
      <w:r w:rsidRPr="00CE3D36">
        <w:rPr>
          <w:b/>
          <w:u w:val="double"/>
        </w:rPr>
        <w:t>SEMESTER V</w:t>
      </w:r>
    </w:p>
    <w:tbl>
      <w:tblPr>
        <w:tblStyle w:val="TableGrid"/>
        <w:tblW w:w="0" w:type="auto"/>
        <w:tblLook w:val="04A0" w:firstRow="1" w:lastRow="0" w:firstColumn="1" w:lastColumn="0" w:noHBand="0" w:noVBand="1"/>
      </w:tblPr>
      <w:tblGrid>
        <w:gridCol w:w="1375"/>
        <w:gridCol w:w="3701"/>
        <w:gridCol w:w="938"/>
        <w:gridCol w:w="1720"/>
        <w:gridCol w:w="1184"/>
      </w:tblGrid>
      <w:tr w:rsidR="001A2CC8" w14:paraId="1C8B4F87" w14:textId="77777777" w:rsidTr="00AB30FD">
        <w:tc>
          <w:tcPr>
            <w:tcW w:w="1359" w:type="dxa"/>
            <w:shd w:val="clear" w:color="auto" w:fill="A6A6A6" w:themeFill="background1" w:themeFillShade="A6"/>
          </w:tcPr>
          <w:p w14:paraId="5D505998" w14:textId="0B09549B" w:rsidR="001A2CC8" w:rsidRPr="00A17E2D" w:rsidRDefault="00A17E2D">
            <w:pPr>
              <w:rPr>
                <w:b/>
              </w:rPr>
            </w:pPr>
            <w:r>
              <w:t xml:space="preserve">  </w:t>
            </w:r>
            <w:r w:rsidRPr="00A17E2D">
              <w:rPr>
                <w:b/>
              </w:rPr>
              <w:t>Code</w:t>
            </w:r>
          </w:p>
        </w:tc>
        <w:tc>
          <w:tcPr>
            <w:tcW w:w="3984" w:type="dxa"/>
            <w:shd w:val="clear" w:color="auto" w:fill="A6A6A6" w:themeFill="background1" w:themeFillShade="A6"/>
          </w:tcPr>
          <w:p w14:paraId="6E8A050A" w14:textId="7FFF78E6" w:rsidR="001A2CC8" w:rsidRPr="00A17E2D" w:rsidRDefault="00A17E2D">
            <w:pPr>
              <w:rPr>
                <w:b/>
              </w:rPr>
            </w:pPr>
            <w:r w:rsidRPr="00A17E2D">
              <w:rPr>
                <w:b/>
              </w:rPr>
              <w:t>Subjects</w:t>
            </w:r>
          </w:p>
        </w:tc>
        <w:tc>
          <w:tcPr>
            <w:tcW w:w="975" w:type="dxa"/>
            <w:shd w:val="clear" w:color="auto" w:fill="A6A6A6" w:themeFill="background1" w:themeFillShade="A6"/>
          </w:tcPr>
          <w:p w14:paraId="3FF05542" w14:textId="06CE1169" w:rsidR="001A2CC8" w:rsidRPr="00A17E2D" w:rsidRDefault="00A17E2D">
            <w:pPr>
              <w:rPr>
                <w:b/>
              </w:rPr>
            </w:pPr>
            <w:r w:rsidRPr="00A17E2D">
              <w:rPr>
                <w:b/>
              </w:rPr>
              <w:t>Type</w:t>
            </w:r>
          </w:p>
        </w:tc>
        <w:tc>
          <w:tcPr>
            <w:tcW w:w="1805" w:type="dxa"/>
            <w:shd w:val="clear" w:color="auto" w:fill="A6A6A6" w:themeFill="background1" w:themeFillShade="A6"/>
          </w:tcPr>
          <w:p w14:paraId="02038BF0" w14:textId="550F1FA9" w:rsidR="001A2CC8" w:rsidRPr="00A17E2D" w:rsidRDefault="00A17E2D">
            <w:pPr>
              <w:rPr>
                <w:b/>
              </w:rPr>
            </w:pPr>
            <w:r>
              <w:rPr>
                <w:b/>
              </w:rPr>
              <w:t xml:space="preserve">   </w:t>
            </w:r>
            <w:r w:rsidRPr="00A17E2D">
              <w:rPr>
                <w:b/>
              </w:rPr>
              <w:t>Semester</w:t>
            </w:r>
          </w:p>
        </w:tc>
        <w:tc>
          <w:tcPr>
            <w:tcW w:w="1227" w:type="dxa"/>
            <w:shd w:val="clear" w:color="auto" w:fill="A6A6A6" w:themeFill="background1" w:themeFillShade="A6"/>
          </w:tcPr>
          <w:p w14:paraId="5D1C2A30" w14:textId="403E68BE" w:rsidR="001A2CC8" w:rsidRPr="00A17E2D" w:rsidRDefault="00A17E2D">
            <w:pPr>
              <w:rPr>
                <w:b/>
              </w:rPr>
            </w:pPr>
            <w:r>
              <w:t xml:space="preserve"> </w:t>
            </w:r>
            <w:r w:rsidRPr="00A17E2D">
              <w:rPr>
                <w:b/>
              </w:rPr>
              <w:t>Credits</w:t>
            </w:r>
          </w:p>
        </w:tc>
      </w:tr>
      <w:tr w:rsidR="00AB30FD" w14:paraId="20E4F844" w14:textId="77777777" w:rsidTr="00AB30FD">
        <w:tc>
          <w:tcPr>
            <w:tcW w:w="1359" w:type="dxa"/>
          </w:tcPr>
          <w:p w14:paraId="7E69E854" w14:textId="1C7047AD" w:rsidR="00AB30FD" w:rsidRPr="00CE3D36"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351</w:t>
            </w:r>
          </w:p>
        </w:tc>
        <w:tc>
          <w:tcPr>
            <w:tcW w:w="3984" w:type="dxa"/>
          </w:tcPr>
          <w:p w14:paraId="4002E1F1" w14:textId="37E87D22" w:rsidR="00AB30FD" w:rsidRPr="00CE3D36" w:rsidRDefault="00AB30FD" w:rsidP="00AB30FD">
            <w:r>
              <w:t xml:space="preserve">Local and </w:t>
            </w:r>
            <w:r w:rsidRPr="00CE3D36">
              <w:t xml:space="preserve">International cuisines </w:t>
            </w:r>
          </w:p>
        </w:tc>
        <w:tc>
          <w:tcPr>
            <w:tcW w:w="975" w:type="dxa"/>
          </w:tcPr>
          <w:p w14:paraId="49A2A51B" w14:textId="7BF20069" w:rsidR="00AB30FD" w:rsidRPr="00CE3D36" w:rsidRDefault="00AB30FD" w:rsidP="00AB30FD">
            <w:r w:rsidRPr="00CE3D36">
              <w:t>Core</w:t>
            </w:r>
          </w:p>
        </w:tc>
        <w:tc>
          <w:tcPr>
            <w:tcW w:w="1805" w:type="dxa"/>
          </w:tcPr>
          <w:p w14:paraId="7FA4CC61" w14:textId="06046BAB" w:rsidR="00AB30FD" w:rsidRPr="00CE3D36" w:rsidRDefault="00AB30FD" w:rsidP="00AB30FD">
            <w:r>
              <w:t xml:space="preserve">           S5</w:t>
            </w:r>
          </w:p>
        </w:tc>
        <w:tc>
          <w:tcPr>
            <w:tcW w:w="1227" w:type="dxa"/>
          </w:tcPr>
          <w:p w14:paraId="7041A1B1" w14:textId="77664572" w:rsidR="00AB30FD" w:rsidRPr="00CE3D36" w:rsidRDefault="00AB30FD" w:rsidP="00AB30FD">
            <w:r>
              <w:t xml:space="preserve">       7</w:t>
            </w:r>
          </w:p>
        </w:tc>
      </w:tr>
      <w:tr w:rsidR="00AB30FD" w14:paraId="3D4BDB95" w14:textId="77777777" w:rsidTr="00AB30FD">
        <w:tc>
          <w:tcPr>
            <w:tcW w:w="1359" w:type="dxa"/>
          </w:tcPr>
          <w:p w14:paraId="0B151103" w14:textId="68EF38BB" w:rsidR="00AB30FD" w:rsidRPr="00CE3D36"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352</w:t>
            </w:r>
          </w:p>
        </w:tc>
        <w:tc>
          <w:tcPr>
            <w:tcW w:w="3984" w:type="dxa"/>
          </w:tcPr>
          <w:p w14:paraId="423A5E6E" w14:textId="14D5F3F9" w:rsidR="00AB30FD" w:rsidRPr="00CE3D36" w:rsidRDefault="00AB30FD" w:rsidP="00AB30FD">
            <w:r>
              <w:t>Research Methods</w:t>
            </w:r>
          </w:p>
        </w:tc>
        <w:tc>
          <w:tcPr>
            <w:tcW w:w="975" w:type="dxa"/>
          </w:tcPr>
          <w:p w14:paraId="54458098" w14:textId="5BC998EF" w:rsidR="00AB30FD" w:rsidRPr="00CE3D36" w:rsidRDefault="00AB30FD" w:rsidP="00AB30FD">
            <w:r>
              <w:t>Core</w:t>
            </w:r>
          </w:p>
        </w:tc>
        <w:tc>
          <w:tcPr>
            <w:tcW w:w="1805" w:type="dxa"/>
          </w:tcPr>
          <w:p w14:paraId="096330DF" w14:textId="5FFCF7B7" w:rsidR="00AB30FD" w:rsidRPr="00CE3D36" w:rsidRDefault="00AB30FD" w:rsidP="00AB30FD">
            <w:r>
              <w:t xml:space="preserve">           S5</w:t>
            </w:r>
          </w:p>
        </w:tc>
        <w:tc>
          <w:tcPr>
            <w:tcW w:w="1227" w:type="dxa"/>
          </w:tcPr>
          <w:p w14:paraId="3D5692D5" w14:textId="040A0756" w:rsidR="00AB30FD" w:rsidRPr="00CE3D36" w:rsidRDefault="00AB30FD" w:rsidP="00AB30FD">
            <w:r>
              <w:t xml:space="preserve">       7</w:t>
            </w:r>
          </w:p>
        </w:tc>
      </w:tr>
      <w:tr w:rsidR="00AB30FD" w14:paraId="5D0F9E33" w14:textId="77777777" w:rsidTr="00AB30FD">
        <w:tc>
          <w:tcPr>
            <w:tcW w:w="1359" w:type="dxa"/>
          </w:tcPr>
          <w:p w14:paraId="2233B3AE" w14:textId="563C4B14" w:rsidR="00AB30FD" w:rsidRPr="00CE3D36"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353</w:t>
            </w:r>
          </w:p>
        </w:tc>
        <w:tc>
          <w:tcPr>
            <w:tcW w:w="3984" w:type="dxa"/>
          </w:tcPr>
          <w:p w14:paraId="3480D7CE" w14:textId="0C635A47" w:rsidR="00AB30FD" w:rsidRPr="00CE3D36" w:rsidRDefault="00AB30FD" w:rsidP="00AB30FD">
            <w:r>
              <w:t>Front office Administration &amp; Management</w:t>
            </w:r>
          </w:p>
        </w:tc>
        <w:tc>
          <w:tcPr>
            <w:tcW w:w="975" w:type="dxa"/>
          </w:tcPr>
          <w:p w14:paraId="4DE3B926" w14:textId="5A8B0838" w:rsidR="00AB30FD" w:rsidRPr="00CE3D36" w:rsidRDefault="00AB30FD" w:rsidP="00AB30FD">
            <w:r>
              <w:t>Core</w:t>
            </w:r>
          </w:p>
        </w:tc>
        <w:tc>
          <w:tcPr>
            <w:tcW w:w="1805" w:type="dxa"/>
          </w:tcPr>
          <w:p w14:paraId="3442D34D" w14:textId="22C72F8D" w:rsidR="00AB30FD" w:rsidRPr="00CE3D36" w:rsidRDefault="00AB30FD" w:rsidP="00AB30FD">
            <w:r>
              <w:t xml:space="preserve">           S5</w:t>
            </w:r>
          </w:p>
        </w:tc>
        <w:tc>
          <w:tcPr>
            <w:tcW w:w="1227" w:type="dxa"/>
          </w:tcPr>
          <w:p w14:paraId="02B10B6A" w14:textId="76F5CC31" w:rsidR="00AB30FD" w:rsidRPr="00CE3D36" w:rsidRDefault="00AB30FD" w:rsidP="00AB30FD">
            <w:r>
              <w:t xml:space="preserve">       5</w:t>
            </w:r>
          </w:p>
        </w:tc>
      </w:tr>
      <w:tr w:rsidR="00AB30FD" w14:paraId="14B8C1EB" w14:textId="77777777" w:rsidTr="00AB30FD">
        <w:tc>
          <w:tcPr>
            <w:tcW w:w="1359" w:type="dxa"/>
          </w:tcPr>
          <w:p w14:paraId="3B34E951" w14:textId="78C149D7" w:rsidR="00AB30FD" w:rsidRPr="00CE3D36"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354</w:t>
            </w:r>
          </w:p>
        </w:tc>
        <w:tc>
          <w:tcPr>
            <w:tcW w:w="3984" w:type="dxa"/>
          </w:tcPr>
          <w:p w14:paraId="77E78A49" w14:textId="068DAFD5" w:rsidR="00AB30FD" w:rsidRPr="00CE3D36" w:rsidRDefault="00AB30FD" w:rsidP="00AB30FD">
            <w:r>
              <w:t>Human Resources Management</w:t>
            </w:r>
          </w:p>
        </w:tc>
        <w:tc>
          <w:tcPr>
            <w:tcW w:w="975" w:type="dxa"/>
          </w:tcPr>
          <w:p w14:paraId="08B105C3" w14:textId="049F202D" w:rsidR="00AB30FD" w:rsidRPr="00CE3D36" w:rsidRDefault="00AB30FD" w:rsidP="00AB30FD">
            <w:r>
              <w:t>Core</w:t>
            </w:r>
          </w:p>
        </w:tc>
        <w:tc>
          <w:tcPr>
            <w:tcW w:w="1805" w:type="dxa"/>
          </w:tcPr>
          <w:p w14:paraId="0A36CB68" w14:textId="4F1CC2A0" w:rsidR="00AB30FD" w:rsidRPr="00CE3D36" w:rsidRDefault="00AB30FD" w:rsidP="00AB30FD">
            <w:r>
              <w:t xml:space="preserve">           S5</w:t>
            </w:r>
          </w:p>
        </w:tc>
        <w:tc>
          <w:tcPr>
            <w:tcW w:w="1227" w:type="dxa"/>
          </w:tcPr>
          <w:p w14:paraId="732605C8" w14:textId="08E09EB3" w:rsidR="00AB30FD" w:rsidRPr="00CE3D36" w:rsidRDefault="00AB30FD" w:rsidP="00AB30FD">
            <w:r>
              <w:t xml:space="preserve">       4</w:t>
            </w:r>
          </w:p>
        </w:tc>
      </w:tr>
      <w:tr w:rsidR="00AB30FD" w14:paraId="56FC3156" w14:textId="77777777" w:rsidTr="00AB30FD">
        <w:tc>
          <w:tcPr>
            <w:tcW w:w="1359" w:type="dxa"/>
          </w:tcPr>
          <w:p w14:paraId="0EF41C61" w14:textId="2694FE74" w:rsidR="00AB30FD" w:rsidRPr="00CE3D36"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355</w:t>
            </w:r>
          </w:p>
        </w:tc>
        <w:tc>
          <w:tcPr>
            <w:tcW w:w="3984" w:type="dxa"/>
          </w:tcPr>
          <w:p w14:paraId="45F17E12" w14:textId="0CB90EDF" w:rsidR="00AB30FD" w:rsidRPr="00CE3D36" w:rsidRDefault="00AB30FD" w:rsidP="00AB30FD">
            <w:r>
              <w:t>Marketing Management</w:t>
            </w:r>
          </w:p>
        </w:tc>
        <w:tc>
          <w:tcPr>
            <w:tcW w:w="975" w:type="dxa"/>
          </w:tcPr>
          <w:p w14:paraId="5C7E414B" w14:textId="327C346A" w:rsidR="00AB30FD" w:rsidRPr="00CE3D36" w:rsidRDefault="00AB30FD" w:rsidP="00AB30FD">
            <w:r>
              <w:t>Core</w:t>
            </w:r>
          </w:p>
        </w:tc>
        <w:tc>
          <w:tcPr>
            <w:tcW w:w="1805" w:type="dxa"/>
          </w:tcPr>
          <w:p w14:paraId="729BC265" w14:textId="61F39136" w:rsidR="00AB30FD" w:rsidRPr="00CE3D36" w:rsidRDefault="00AB30FD" w:rsidP="00AB30FD">
            <w:r>
              <w:t xml:space="preserve">           S5</w:t>
            </w:r>
          </w:p>
        </w:tc>
        <w:tc>
          <w:tcPr>
            <w:tcW w:w="1227" w:type="dxa"/>
          </w:tcPr>
          <w:p w14:paraId="5C7D88F6" w14:textId="775699D6" w:rsidR="00AB30FD" w:rsidRPr="00CE3D36" w:rsidRDefault="00AB30FD" w:rsidP="00AB30FD">
            <w:r>
              <w:t xml:space="preserve">       3</w:t>
            </w:r>
          </w:p>
        </w:tc>
      </w:tr>
      <w:tr w:rsidR="00AB30FD" w14:paraId="4FF3C9CD" w14:textId="77777777" w:rsidTr="00AB30FD">
        <w:tc>
          <w:tcPr>
            <w:tcW w:w="1359" w:type="dxa"/>
          </w:tcPr>
          <w:p w14:paraId="23FDA6A2" w14:textId="3BDF0979" w:rsidR="00AB30FD" w:rsidRPr="00CE3D36"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356</w:t>
            </w:r>
          </w:p>
        </w:tc>
        <w:tc>
          <w:tcPr>
            <w:tcW w:w="3984" w:type="dxa"/>
          </w:tcPr>
          <w:p w14:paraId="54EE4807" w14:textId="727415F8" w:rsidR="00AB30FD" w:rsidRPr="00CE3D36" w:rsidRDefault="00AB30FD" w:rsidP="00AB30FD">
            <w:r>
              <w:t>Hotel Engineering &amp; Management</w:t>
            </w:r>
          </w:p>
        </w:tc>
        <w:tc>
          <w:tcPr>
            <w:tcW w:w="975" w:type="dxa"/>
          </w:tcPr>
          <w:p w14:paraId="544E10B4" w14:textId="6A7BB80A" w:rsidR="00AB30FD" w:rsidRPr="00CE3D36" w:rsidRDefault="00AB30FD" w:rsidP="00AB30FD">
            <w:r>
              <w:t>Core</w:t>
            </w:r>
          </w:p>
        </w:tc>
        <w:tc>
          <w:tcPr>
            <w:tcW w:w="1805" w:type="dxa"/>
          </w:tcPr>
          <w:p w14:paraId="51E3B343" w14:textId="4B27B963" w:rsidR="00AB30FD" w:rsidRPr="00CE3D36" w:rsidRDefault="00AB30FD" w:rsidP="00AB30FD">
            <w:r>
              <w:t xml:space="preserve">           S5</w:t>
            </w:r>
          </w:p>
        </w:tc>
        <w:tc>
          <w:tcPr>
            <w:tcW w:w="1227" w:type="dxa"/>
          </w:tcPr>
          <w:p w14:paraId="2761046E" w14:textId="6CD14651" w:rsidR="00AB30FD" w:rsidRPr="00CE3D36" w:rsidRDefault="00AB30FD" w:rsidP="00AB30FD">
            <w:r>
              <w:t xml:space="preserve">       4</w:t>
            </w:r>
          </w:p>
        </w:tc>
      </w:tr>
      <w:tr w:rsidR="0070043B" w14:paraId="42194D44" w14:textId="77777777" w:rsidTr="00AB30FD">
        <w:tc>
          <w:tcPr>
            <w:tcW w:w="8123" w:type="dxa"/>
            <w:gridSpan w:val="4"/>
          </w:tcPr>
          <w:p w14:paraId="54AD8A0F" w14:textId="0CA30A0A" w:rsidR="0070043B" w:rsidRPr="00FB0C8D" w:rsidRDefault="0070043B">
            <w:pPr>
              <w:rPr>
                <w:b/>
              </w:rPr>
            </w:pPr>
            <w:r>
              <w:t xml:space="preserve">                                                        </w:t>
            </w:r>
            <w:r w:rsidR="00CC760B">
              <w:t xml:space="preserve">       </w:t>
            </w:r>
            <w:r w:rsidR="00FB0C8D">
              <w:t xml:space="preserve">                                                                        </w:t>
            </w:r>
            <w:r w:rsidR="00FB0C8D" w:rsidRPr="00FB0C8D">
              <w:rPr>
                <w:b/>
              </w:rPr>
              <w:t xml:space="preserve">  Credit Total</w:t>
            </w:r>
          </w:p>
        </w:tc>
        <w:tc>
          <w:tcPr>
            <w:tcW w:w="1227" w:type="dxa"/>
          </w:tcPr>
          <w:p w14:paraId="209653CB" w14:textId="38190A80" w:rsidR="0070043B" w:rsidRPr="00FB0C8D" w:rsidRDefault="00FB0C8D">
            <w:pPr>
              <w:rPr>
                <w:b/>
              </w:rPr>
            </w:pPr>
            <w:r>
              <w:t xml:space="preserve">      </w:t>
            </w:r>
            <w:r w:rsidRPr="00FB0C8D">
              <w:rPr>
                <w:b/>
              </w:rPr>
              <w:t>30</w:t>
            </w:r>
          </w:p>
        </w:tc>
      </w:tr>
    </w:tbl>
    <w:p w14:paraId="6F131F11" w14:textId="22ACA49D" w:rsidR="0074556F" w:rsidRDefault="0074556F">
      <w:pPr>
        <w:rPr>
          <w:b/>
          <w:u w:val="double"/>
        </w:rPr>
      </w:pPr>
    </w:p>
    <w:p w14:paraId="5433E12B" w14:textId="77777777" w:rsidR="0074556F" w:rsidRDefault="0074556F">
      <w:pPr>
        <w:rPr>
          <w:b/>
          <w:u w:val="double"/>
        </w:rPr>
      </w:pPr>
      <w:r>
        <w:rPr>
          <w:b/>
          <w:u w:val="double"/>
        </w:rPr>
        <w:br w:type="page"/>
      </w:r>
    </w:p>
    <w:p w14:paraId="00C50DBC" w14:textId="77777777" w:rsidR="00AB30FD" w:rsidRDefault="00AB30FD">
      <w:pPr>
        <w:rPr>
          <w:b/>
          <w:u w:val="double"/>
        </w:rPr>
      </w:pPr>
    </w:p>
    <w:p w14:paraId="3D71CCB7" w14:textId="767B30FC" w:rsidR="00CA2F78" w:rsidRDefault="00CA2F78">
      <w:pPr>
        <w:rPr>
          <w:b/>
          <w:u w:val="double"/>
        </w:rPr>
      </w:pPr>
      <w:r>
        <w:rPr>
          <w:b/>
          <w:u w:val="double"/>
        </w:rPr>
        <w:t>SEMESTER VI</w:t>
      </w:r>
    </w:p>
    <w:tbl>
      <w:tblPr>
        <w:tblStyle w:val="TableGrid"/>
        <w:tblW w:w="0" w:type="auto"/>
        <w:tblLook w:val="04A0" w:firstRow="1" w:lastRow="0" w:firstColumn="1" w:lastColumn="0" w:noHBand="0" w:noVBand="1"/>
      </w:tblPr>
      <w:tblGrid>
        <w:gridCol w:w="1374"/>
        <w:gridCol w:w="3694"/>
        <w:gridCol w:w="940"/>
        <w:gridCol w:w="1724"/>
        <w:gridCol w:w="1186"/>
      </w:tblGrid>
      <w:tr w:rsidR="00CA2F78" w14:paraId="145F3EF3" w14:textId="77777777" w:rsidTr="00AB30FD">
        <w:tc>
          <w:tcPr>
            <w:tcW w:w="1360" w:type="dxa"/>
            <w:shd w:val="clear" w:color="auto" w:fill="A6A6A6" w:themeFill="background1" w:themeFillShade="A6"/>
          </w:tcPr>
          <w:p w14:paraId="7D32C7E2" w14:textId="25C489A5" w:rsidR="00CA2F78" w:rsidRPr="00CA2F78" w:rsidRDefault="00CA2F78">
            <w:pPr>
              <w:rPr>
                <w:b/>
              </w:rPr>
            </w:pPr>
            <w:r w:rsidRPr="00CA2F78">
              <w:rPr>
                <w:b/>
              </w:rPr>
              <w:t>Code</w:t>
            </w:r>
          </w:p>
        </w:tc>
        <w:tc>
          <w:tcPr>
            <w:tcW w:w="3981" w:type="dxa"/>
            <w:shd w:val="clear" w:color="auto" w:fill="A6A6A6" w:themeFill="background1" w:themeFillShade="A6"/>
          </w:tcPr>
          <w:p w14:paraId="202B1B5F" w14:textId="7FE15541" w:rsidR="00CA2F78" w:rsidRPr="00CA2F78" w:rsidRDefault="00CA2F78">
            <w:pPr>
              <w:rPr>
                <w:b/>
              </w:rPr>
            </w:pPr>
            <w:r w:rsidRPr="00CA2F78">
              <w:rPr>
                <w:b/>
              </w:rPr>
              <w:t>Subjects</w:t>
            </w:r>
          </w:p>
        </w:tc>
        <w:tc>
          <w:tcPr>
            <w:tcW w:w="976" w:type="dxa"/>
            <w:shd w:val="clear" w:color="auto" w:fill="A6A6A6" w:themeFill="background1" w:themeFillShade="A6"/>
          </w:tcPr>
          <w:p w14:paraId="30C5BF23" w14:textId="0290A869" w:rsidR="00CA2F78" w:rsidRPr="00CA2F78" w:rsidRDefault="00CA2F78">
            <w:pPr>
              <w:rPr>
                <w:b/>
              </w:rPr>
            </w:pPr>
            <w:r w:rsidRPr="00CA2F78">
              <w:rPr>
                <w:b/>
              </w:rPr>
              <w:t>Type</w:t>
            </w:r>
          </w:p>
        </w:tc>
        <w:tc>
          <w:tcPr>
            <w:tcW w:w="1806" w:type="dxa"/>
            <w:shd w:val="clear" w:color="auto" w:fill="A6A6A6" w:themeFill="background1" w:themeFillShade="A6"/>
          </w:tcPr>
          <w:p w14:paraId="2D428153" w14:textId="25C53887" w:rsidR="00CA2F78" w:rsidRPr="00CA2F78" w:rsidRDefault="00CA2F78">
            <w:pPr>
              <w:rPr>
                <w:b/>
              </w:rPr>
            </w:pPr>
            <w:r>
              <w:rPr>
                <w:b/>
              </w:rPr>
              <w:t xml:space="preserve">  </w:t>
            </w:r>
            <w:r w:rsidRPr="00CA2F78">
              <w:rPr>
                <w:b/>
              </w:rPr>
              <w:t>Semester</w:t>
            </w:r>
          </w:p>
        </w:tc>
        <w:tc>
          <w:tcPr>
            <w:tcW w:w="1227" w:type="dxa"/>
            <w:shd w:val="clear" w:color="auto" w:fill="A6A6A6" w:themeFill="background1" w:themeFillShade="A6"/>
          </w:tcPr>
          <w:p w14:paraId="6B681E4C" w14:textId="54C85DD9" w:rsidR="00CA2F78" w:rsidRPr="00CA2F78" w:rsidRDefault="00CA2F78">
            <w:pPr>
              <w:rPr>
                <w:b/>
              </w:rPr>
            </w:pPr>
            <w:r w:rsidRPr="00CA2F78">
              <w:rPr>
                <w:b/>
              </w:rPr>
              <w:t>Credits</w:t>
            </w:r>
          </w:p>
        </w:tc>
      </w:tr>
      <w:tr w:rsidR="00AB30FD" w14:paraId="0835ECFB" w14:textId="77777777" w:rsidTr="00AB30FD">
        <w:tc>
          <w:tcPr>
            <w:tcW w:w="1360" w:type="dxa"/>
          </w:tcPr>
          <w:p w14:paraId="24FEB523" w14:textId="10872539" w:rsidR="00AB30FD" w:rsidRPr="00CA2F7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361</w:t>
            </w:r>
          </w:p>
        </w:tc>
        <w:tc>
          <w:tcPr>
            <w:tcW w:w="3981" w:type="dxa"/>
          </w:tcPr>
          <w:p w14:paraId="5A77D6C8" w14:textId="2396D41E" w:rsidR="00AB30FD" w:rsidRPr="00CA2F78" w:rsidRDefault="00AB30FD" w:rsidP="00AB30FD">
            <w:r>
              <w:t>Inventory Management - I</w:t>
            </w:r>
          </w:p>
        </w:tc>
        <w:tc>
          <w:tcPr>
            <w:tcW w:w="976" w:type="dxa"/>
          </w:tcPr>
          <w:p w14:paraId="4277930B" w14:textId="7443629A" w:rsidR="00AB30FD" w:rsidRPr="00CA2F78" w:rsidRDefault="00AB30FD" w:rsidP="00AB30FD">
            <w:r>
              <w:t>Core</w:t>
            </w:r>
          </w:p>
        </w:tc>
        <w:tc>
          <w:tcPr>
            <w:tcW w:w="1806" w:type="dxa"/>
          </w:tcPr>
          <w:p w14:paraId="0050E56A" w14:textId="6FCE37A7" w:rsidR="00AB30FD" w:rsidRPr="00CA2F78" w:rsidRDefault="00AB30FD" w:rsidP="00AB30FD">
            <w:pPr>
              <w:jc w:val="center"/>
            </w:pPr>
            <w:r>
              <w:t>S6</w:t>
            </w:r>
          </w:p>
        </w:tc>
        <w:tc>
          <w:tcPr>
            <w:tcW w:w="1227" w:type="dxa"/>
          </w:tcPr>
          <w:p w14:paraId="3A7DD3DF" w14:textId="5539E300" w:rsidR="00AB30FD" w:rsidRPr="00CA2F78" w:rsidRDefault="00AB30FD" w:rsidP="00AB30FD">
            <w:pPr>
              <w:jc w:val="center"/>
            </w:pPr>
            <w:r>
              <w:t>7</w:t>
            </w:r>
          </w:p>
        </w:tc>
      </w:tr>
      <w:tr w:rsidR="00AB30FD" w14:paraId="0BE3A0E4" w14:textId="77777777" w:rsidTr="00AB30FD">
        <w:tc>
          <w:tcPr>
            <w:tcW w:w="1360" w:type="dxa"/>
          </w:tcPr>
          <w:p w14:paraId="17D10851" w14:textId="75F91DE5" w:rsidR="00AB30FD" w:rsidRPr="00CA2F7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362</w:t>
            </w:r>
          </w:p>
        </w:tc>
        <w:tc>
          <w:tcPr>
            <w:tcW w:w="3981" w:type="dxa"/>
          </w:tcPr>
          <w:p w14:paraId="4938C891" w14:textId="3D6B237D" w:rsidR="00AB30FD" w:rsidRPr="00CA2F78" w:rsidRDefault="00AB30FD" w:rsidP="00AB30FD">
            <w:r>
              <w:t xml:space="preserve">Facilities Management - I </w:t>
            </w:r>
          </w:p>
        </w:tc>
        <w:tc>
          <w:tcPr>
            <w:tcW w:w="976" w:type="dxa"/>
          </w:tcPr>
          <w:p w14:paraId="227344E9" w14:textId="7847EF71" w:rsidR="00AB30FD" w:rsidRPr="00CA2F78" w:rsidRDefault="00AB30FD" w:rsidP="00AB30FD">
            <w:r>
              <w:t>Core</w:t>
            </w:r>
          </w:p>
        </w:tc>
        <w:tc>
          <w:tcPr>
            <w:tcW w:w="1806" w:type="dxa"/>
          </w:tcPr>
          <w:p w14:paraId="3B275724" w14:textId="28C64F0B" w:rsidR="00AB30FD" w:rsidRPr="00CA2F78" w:rsidRDefault="00AB30FD" w:rsidP="00AB30FD">
            <w:pPr>
              <w:jc w:val="center"/>
            </w:pPr>
            <w:r>
              <w:t>S6</w:t>
            </w:r>
          </w:p>
        </w:tc>
        <w:tc>
          <w:tcPr>
            <w:tcW w:w="1227" w:type="dxa"/>
          </w:tcPr>
          <w:p w14:paraId="6F46D844" w14:textId="5AD31CE1" w:rsidR="00AB30FD" w:rsidRPr="00CA2F78" w:rsidRDefault="00AB30FD" w:rsidP="00AB30FD">
            <w:pPr>
              <w:jc w:val="center"/>
            </w:pPr>
            <w:r>
              <w:t>7</w:t>
            </w:r>
          </w:p>
        </w:tc>
      </w:tr>
      <w:tr w:rsidR="00AB30FD" w14:paraId="7D26B672" w14:textId="77777777" w:rsidTr="00AB30FD">
        <w:tc>
          <w:tcPr>
            <w:tcW w:w="1360" w:type="dxa"/>
          </w:tcPr>
          <w:p w14:paraId="36A00BCB" w14:textId="30449B93" w:rsidR="00AB30FD" w:rsidRPr="00CA2F7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363</w:t>
            </w:r>
          </w:p>
        </w:tc>
        <w:tc>
          <w:tcPr>
            <w:tcW w:w="3981" w:type="dxa"/>
          </w:tcPr>
          <w:p w14:paraId="34F130BB" w14:textId="53848792" w:rsidR="00AB30FD" w:rsidRPr="00CA2F78" w:rsidRDefault="00AB30FD" w:rsidP="00AB30FD">
            <w:r>
              <w:t>Process and Quality Management</w:t>
            </w:r>
          </w:p>
        </w:tc>
        <w:tc>
          <w:tcPr>
            <w:tcW w:w="976" w:type="dxa"/>
          </w:tcPr>
          <w:p w14:paraId="23E74270" w14:textId="346C6331" w:rsidR="00AB30FD" w:rsidRPr="00CA2F78" w:rsidRDefault="00AB30FD" w:rsidP="00AB30FD">
            <w:r>
              <w:t>Core</w:t>
            </w:r>
          </w:p>
        </w:tc>
        <w:tc>
          <w:tcPr>
            <w:tcW w:w="1806" w:type="dxa"/>
          </w:tcPr>
          <w:p w14:paraId="79EC879E" w14:textId="7007D34E" w:rsidR="00AB30FD" w:rsidRPr="00CA2F78" w:rsidRDefault="00AB30FD" w:rsidP="00AB30FD">
            <w:pPr>
              <w:jc w:val="center"/>
            </w:pPr>
            <w:r>
              <w:t>S6</w:t>
            </w:r>
          </w:p>
        </w:tc>
        <w:tc>
          <w:tcPr>
            <w:tcW w:w="1227" w:type="dxa"/>
          </w:tcPr>
          <w:p w14:paraId="021BBCCD" w14:textId="774242EE" w:rsidR="00AB30FD" w:rsidRPr="00CA2F78" w:rsidRDefault="00AB30FD" w:rsidP="00AB30FD">
            <w:pPr>
              <w:jc w:val="center"/>
            </w:pPr>
            <w:r>
              <w:t>7</w:t>
            </w:r>
          </w:p>
        </w:tc>
      </w:tr>
      <w:tr w:rsidR="00AB30FD" w14:paraId="6B338989" w14:textId="77777777" w:rsidTr="00AB30FD">
        <w:tc>
          <w:tcPr>
            <w:tcW w:w="1360" w:type="dxa"/>
          </w:tcPr>
          <w:p w14:paraId="5132398A" w14:textId="564F025E" w:rsidR="00AB30FD" w:rsidRPr="00CA2F7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364</w:t>
            </w:r>
          </w:p>
        </w:tc>
        <w:tc>
          <w:tcPr>
            <w:tcW w:w="3981" w:type="dxa"/>
          </w:tcPr>
          <w:p w14:paraId="0ED632EF" w14:textId="6A5CDC31" w:rsidR="00AB30FD" w:rsidRPr="00CA2F78" w:rsidRDefault="00AB30FD" w:rsidP="00AB30FD">
            <w:r>
              <w:t xml:space="preserve">Resort Designing, development &amp; management </w:t>
            </w:r>
          </w:p>
        </w:tc>
        <w:tc>
          <w:tcPr>
            <w:tcW w:w="976" w:type="dxa"/>
          </w:tcPr>
          <w:p w14:paraId="4A6CBF75" w14:textId="07783D6A" w:rsidR="00AB30FD" w:rsidRPr="00CA2F78" w:rsidRDefault="00AB30FD" w:rsidP="00AB30FD">
            <w:r>
              <w:t>Core</w:t>
            </w:r>
          </w:p>
        </w:tc>
        <w:tc>
          <w:tcPr>
            <w:tcW w:w="1806" w:type="dxa"/>
          </w:tcPr>
          <w:p w14:paraId="48F9D407" w14:textId="440E9E5F" w:rsidR="00AB30FD" w:rsidRPr="00CA2F78" w:rsidRDefault="00AB30FD" w:rsidP="00AB30FD">
            <w:pPr>
              <w:jc w:val="center"/>
            </w:pPr>
            <w:r>
              <w:t>S6</w:t>
            </w:r>
          </w:p>
        </w:tc>
        <w:tc>
          <w:tcPr>
            <w:tcW w:w="1227" w:type="dxa"/>
          </w:tcPr>
          <w:p w14:paraId="3347F94B" w14:textId="7FDE6A5D" w:rsidR="00AB30FD" w:rsidRPr="00CA2F78" w:rsidRDefault="00AB30FD" w:rsidP="00AB30FD">
            <w:pPr>
              <w:jc w:val="center"/>
            </w:pPr>
            <w:r>
              <w:t>3</w:t>
            </w:r>
          </w:p>
        </w:tc>
      </w:tr>
      <w:tr w:rsidR="00AB30FD" w14:paraId="7C5A1124" w14:textId="77777777" w:rsidTr="00AB30FD">
        <w:tc>
          <w:tcPr>
            <w:tcW w:w="1360" w:type="dxa"/>
          </w:tcPr>
          <w:p w14:paraId="33303E10" w14:textId="08F56C3A" w:rsidR="00AB30FD" w:rsidRPr="00CA2F7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365</w:t>
            </w:r>
          </w:p>
        </w:tc>
        <w:tc>
          <w:tcPr>
            <w:tcW w:w="3981" w:type="dxa"/>
          </w:tcPr>
          <w:p w14:paraId="5CC9B7DD" w14:textId="44DC46AF" w:rsidR="00AB30FD" w:rsidRPr="00CA2F78" w:rsidRDefault="00AB30FD" w:rsidP="00AB30FD">
            <w:r>
              <w:t xml:space="preserve">Hospitality &amp; Tourism law  </w:t>
            </w:r>
          </w:p>
        </w:tc>
        <w:tc>
          <w:tcPr>
            <w:tcW w:w="976" w:type="dxa"/>
          </w:tcPr>
          <w:p w14:paraId="419F8123" w14:textId="51908BFA" w:rsidR="00AB30FD" w:rsidRPr="00CA2F78" w:rsidRDefault="00AB30FD" w:rsidP="00AB30FD">
            <w:r>
              <w:t>Core</w:t>
            </w:r>
          </w:p>
        </w:tc>
        <w:tc>
          <w:tcPr>
            <w:tcW w:w="1806" w:type="dxa"/>
          </w:tcPr>
          <w:p w14:paraId="1F29EC1D" w14:textId="12A37969" w:rsidR="00AB30FD" w:rsidRPr="00CA2F78" w:rsidRDefault="00AB30FD" w:rsidP="00AB30FD">
            <w:pPr>
              <w:jc w:val="center"/>
            </w:pPr>
            <w:r>
              <w:t>S6</w:t>
            </w:r>
          </w:p>
        </w:tc>
        <w:tc>
          <w:tcPr>
            <w:tcW w:w="1227" w:type="dxa"/>
          </w:tcPr>
          <w:p w14:paraId="2653EA8E" w14:textId="24755BEE" w:rsidR="00AB30FD" w:rsidRPr="00CA2F78" w:rsidRDefault="00AB30FD" w:rsidP="00AB30FD">
            <w:pPr>
              <w:jc w:val="center"/>
            </w:pPr>
            <w:r>
              <w:t>3</w:t>
            </w:r>
          </w:p>
        </w:tc>
      </w:tr>
      <w:tr w:rsidR="00AB30FD" w14:paraId="6B116AB8" w14:textId="77777777" w:rsidTr="00AB30FD">
        <w:tc>
          <w:tcPr>
            <w:tcW w:w="1360" w:type="dxa"/>
          </w:tcPr>
          <w:p w14:paraId="26507DD4" w14:textId="6A33034A" w:rsidR="00AB30FD" w:rsidRPr="00CA2F7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366</w:t>
            </w:r>
          </w:p>
        </w:tc>
        <w:tc>
          <w:tcPr>
            <w:tcW w:w="3981" w:type="dxa"/>
          </w:tcPr>
          <w:p w14:paraId="78F7E948" w14:textId="3F8F55D1" w:rsidR="00AB30FD" w:rsidRPr="00CA2F78" w:rsidRDefault="00AB30FD" w:rsidP="00AB30FD">
            <w:r>
              <w:t>Event &amp; Disaster Management</w:t>
            </w:r>
          </w:p>
        </w:tc>
        <w:tc>
          <w:tcPr>
            <w:tcW w:w="976" w:type="dxa"/>
          </w:tcPr>
          <w:p w14:paraId="59BD62FF" w14:textId="78DC0B43" w:rsidR="00AB30FD" w:rsidRPr="00CA2F78" w:rsidRDefault="00AB30FD" w:rsidP="00AB30FD">
            <w:r>
              <w:t>Core</w:t>
            </w:r>
          </w:p>
        </w:tc>
        <w:tc>
          <w:tcPr>
            <w:tcW w:w="1806" w:type="dxa"/>
          </w:tcPr>
          <w:p w14:paraId="518BA395" w14:textId="4554886F" w:rsidR="00AB30FD" w:rsidRPr="00CA2F78" w:rsidRDefault="00AB30FD" w:rsidP="00AB30FD">
            <w:pPr>
              <w:jc w:val="center"/>
            </w:pPr>
            <w:r>
              <w:t>S6</w:t>
            </w:r>
          </w:p>
        </w:tc>
        <w:tc>
          <w:tcPr>
            <w:tcW w:w="1227" w:type="dxa"/>
          </w:tcPr>
          <w:p w14:paraId="750F67E3" w14:textId="5702F565" w:rsidR="00AB30FD" w:rsidRPr="00CA2F78" w:rsidRDefault="00AB30FD" w:rsidP="00AB30FD">
            <w:pPr>
              <w:jc w:val="center"/>
            </w:pPr>
            <w:r>
              <w:t>3</w:t>
            </w:r>
          </w:p>
        </w:tc>
      </w:tr>
      <w:tr w:rsidR="001818D9" w14:paraId="26C67007" w14:textId="77777777" w:rsidTr="00AB30FD">
        <w:tc>
          <w:tcPr>
            <w:tcW w:w="8123" w:type="dxa"/>
            <w:gridSpan w:val="4"/>
          </w:tcPr>
          <w:p w14:paraId="1C797A0C" w14:textId="48AA8F0E" w:rsidR="001818D9" w:rsidRPr="001818D9" w:rsidRDefault="00D05EF9" w:rsidP="00D05EF9">
            <w:pPr>
              <w:jc w:val="right"/>
              <w:rPr>
                <w:b/>
              </w:rPr>
            </w:pPr>
            <w:r>
              <w:rPr>
                <w:b/>
              </w:rPr>
              <w:t xml:space="preserve">                   </w:t>
            </w:r>
            <w:r w:rsidR="001818D9" w:rsidRPr="001818D9">
              <w:rPr>
                <w:b/>
              </w:rPr>
              <w:t>Credit Total</w:t>
            </w:r>
          </w:p>
        </w:tc>
        <w:tc>
          <w:tcPr>
            <w:tcW w:w="1227" w:type="dxa"/>
          </w:tcPr>
          <w:p w14:paraId="7B4BD20E" w14:textId="6A25D6B3" w:rsidR="001818D9" w:rsidRPr="001818D9" w:rsidRDefault="001818D9" w:rsidP="00D05EF9">
            <w:pPr>
              <w:jc w:val="center"/>
              <w:rPr>
                <w:b/>
              </w:rPr>
            </w:pPr>
            <w:r w:rsidRPr="001818D9">
              <w:rPr>
                <w:b/>
              </w:rPr>
              <w:t>30</w:t>
            </w:r>
          </w:p>
        </w:tc>
      </w:tr>
    </w:tbl>
    <w:p w14:paraId="7DF10745" w14:textId="77777777" w:rsidR="00276426" w:rsidRDefault="00276426">
      <w:pPr>
        <w:rPr>
          <w:b/>
        </w:rPr>
      </w:pPr>
    </w:p>
    <w:p w14:paraId="51C76371" w14:textId="76BD049F" w:rsidR="00CA2F78" w:rsidRPr="00D05EF9" w:rsidRDefault="00D05EF9">
      <w:pPr>
        <w:rPr>
          <w:b/>
        </w:rPr>
      </w:pPr>
      <w:r>
        <w:rPr>
          <w:b/>
        </w:rPr>
        <w:t>Students who successfully complete Semester I, II, III, IV</w:t>
      </w:r>
      <w:r w:rsidR="00D01880">
        <w:rPr>
          <w:b/>
        </w:rPr>
        <w:t>, V</w:t>
      </w:r>
      <w:r>
        <w:rPr>
          <w:b/>
        </w:rPr>
        <w:t xml:space="preserve"> and VI and decide to exit the programme at this point will be awarded a </w:t>
      </w:r>
      <w:r>
        <w:rPr>
          <w:b/>
          <w:color w:val="000000"/>
        </w:rPr>
        <w:t xml:space="preserve">Diploma in Hotel Management </w:t>
      </w:r>
      <w:r w:rsidR="00276426">
        <w:rPr>
          <w:b/>
          <w:color w:val="000000"/>
        </w:rPr>
        <w:t>a</w:t>
      </w:r>
      <w:r>
        <w:rPr>
          <w:b/>
          <w:color w:val="000000"/>
        </w:rPr>
        <w:t>nd Catering Technologies.</w:t>
      </w:r>
    </w:p>
    <w:p w14:paraId="33A695E0" w14:textId="4C673B73" w:rsidR="001818D9" w:rsidRDefault="001818D9">
      <w:pPr>
        <w:rPr>
          <w:b/>
          <w:u w:val="double"/>
        </w:rPr>
      </w:pPr>
      <w:r>
        <w:rPr>
          <w:b/>
          <w:u w:val="double"/>
        </w:rPr>
        <w:t>SEMESTER VII</w:t>
      </w:r>
    </w:p>
    <w:tbl>
      <w:tblPr>
        <w:tblStyle w:val="TableGrid"/>
        <w:tblW w:w="0" w:type="auto"/>
        <w:tblLook w:val="04A0" w:firstRow="1" w:lastRow="0" w:firstColumn="1" w:lastColumn="0" w:noHBand="0" w:noVBand="1"/>
      </w:tblPr>
      <w:tblGrid>
        <w:gridCol w:w="1374"/>
        <w:gridCol w:w="3720"/>
        <w:gridCol w:w="947"/>
        <w:gridCol w:w="1712"/>
        <w:gridCol w:w="1165"/>
      </w:tblGrid>
      <w:tr w:rsidR="001818D9" w14:paraId="21F9EC23" w14:textId="77777777" w:rsidTr="00AB30FD">
        <w:tc>
          <w:tcPr>
            <w:tcW w:w="1370" w:type="dxa"/>
            <w:shd w:val="clear" w:color="auto" w:fill="A6A6A6" w:themeFill="background1" w:themeFillShade="A6"/>
          </w:tcPr>
          <w:p w14:paraId="0406FCBB" w14:textId="30B3D053" w:rsidR="001818D9" w:rsidRPr="00631260" w:rsidRDefault="00631260">
            <w:pPr>
              <w:rPr>
                <w:b/>
              </w:rPr>
            </w:pPr>
            <w:r w:rsidRPr="00631260">
              <w:rPr>
                <w:b/>
              </w:rPr>
              <w:t>Code</w:t>
            </w:r>
          </w:p>
        </w:tc>
        <w:tc>
          <w:tcPr>
            <w:tcW w:w="3982" w:type="dxa"/>
            <w:shd w:val="clear" w:color="auto" w:fill="A6A6A6" w:themeFill="background1" w:themeFillShade="A6"/>
          </w:tcPr>
          <w:p w14:paraId="1B1A5705" w14:textId="26707C45" w:rsidR="001818D9" w:rsidRPr="00631260" w:rsidRDefault="00631260">
            <w:pPr>
              <w:rPr>
                <w:b/>
              </w:rPr>
            </w:pPr>
            <w:r>
              <w:rPr>
                <w:b/>
              </w:rPr>
              <w:t>Subject</w:t>
            </w:r>
          </w:p>
        </w:tc>
        <w:tc>
          <w:tcPr>
            <w:tcW w:w="979" w:type="dxa"/>
            <w:shd w:val="clear" w:color="auto" w:fill="A6A6A6" w:themeFill="background1" w:themeFillShade="A6"/>
          </w:tcPr>
          <w:p w14:paraId="5C89206C" w14:textId="445C2CA6" w:rsidR="001818D9" w:rsidRPr="00631260" w:rsidRDefault="00631260">
            <w:pPr>
              <w:rPr>
                <w:b/>
              </w:rPr>
            </w:pPr>
            <w:r w:rsidRPr="00631260">
              <w:rPr>
                <w:b/>
              </w:rPr>
              <w:t>Type</w:t>
            </w:r>
          </w:p>
        </w:tc>
        <w:tc>
          <w:tcPr>
            <w:tcW w:w="1801" w:type="dxa"/>
            <w:shd w:val="clear" w:color="auto" w:fill="A6A6A6" w:themeFill="background1" w:themeFillShade="A6"/>
          </w:tcPr>
          <w:p w14:paraId="13ADC5A0" w14:textId="307D6747" w:rsidR="001818D9" w:rsidRPr="001B07D5" w:rsidRDefault="001B07D5">
            <w:pPr>
              <w:rPr>
                <w:b/>
              </w:rPr>
            </w:pPr>
            <w:r w:rsidRPr="001B07D5">
              <w:rPr>
                <w:b/>
              </w:rPr>
              <w:t>Semester</w:t>
            </w:r>
          </w:p>
        </w:tc>
        <w:tc>
          <w:tcPr>
            <w:tcW w:w="1218" w:type="dxa"/>
            <w:shd w:val="clear" w:color="auto" w:fill="A6A6A6" w:themeFill="background1" w:themeFillShade="A6"/>
          </w:tcPr>
          <w:p w14:paraId="0C833E4E" w14:textId="258A836B" w:rsidR="001818D9" w:rsidRPr="00593893" w:rsidRDefault="00593893">
            <w:pPr>
              <w:rPr>
                <w:b/>
              </w:rPr>
            </w:pPr>
            <w:r w:rsidRPr="00593893">
              <w:rPr>
                <w:b/>
              </w:rPr>
              <w:t>Credits</w:t>
            </w:r>
          </w:p>
        </w:tc>
      </w:tr>
      <w:tr w:rsidR="00AB30FD" w14:paraId="2BC72259" w14:textId="77777777" w:rsidTr="00AB30FD">
        <w:tc>
          <w:tcPr>
            <w:tcW w:w="1370" w:type="dxa"/>
          </w:tcPr>
          <w:p w14:paraId="0BE4BE3B" w14:textId="495B4E30" w:rsidR="00AB30FD" w:rsidRPr="00AB0A9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471</w:t>
            </w:r>
          </w:p>
        </w:tc>
        <w:tc>
          <w:tcPr>
            <w:tcW w:w="3982" w:type="dxa"/>
          </w:tcPr>
          <w:p w14:paraId="616283CC" w14:textId="36C561C7" w:rsidR="00AB30FD" w:rsidRPr="00AB0A98" w:rsidRDefault="00AB30FD" w:rsidP="00AB30FD">
            <w:r>
              <w:t>Bakery &amp; Patisserie</w:t>
            </w:r>
          </w:p>
        </w:tc>
        <w:tc>
          <w:tcPr>
            <w:tcW w:w="979" w:type="dxa"/>
          </w:tcPr>
          <w:p w14:paraId="1B6702F3" w14:textId="4D44D7C0" w:rsidR="00AB30FD" w:rsidRPr="00AB0A98" w:rsidRDefault="00AB30FD" w:rsidP="00AB30FD">
            <w:r>
              <w:t>Core</w:t>
            </w:r>
          </w:p>
        </w:tc>
        <w:tc>
          <w:tcPr>
            <w:tcW w:w="1801" w:type="dxa"/>
          </w:tcPr>
          <w:p w14:paraId="59E8F5F3" w14:textId="6515AD06" w:rsidR="00AB30FD" w:rsidRPr="00AB0A98" w:rsidRDefault="00AB30FD" w:rsidP="00AB30FD">
            <w:r>
              <w:t xml:space="preserve">     S7</w:t>
            </w:r>
          </w:p>
        </w:tc>
        <w:tc>
          <w:tcPr>
            <w:tcW w:w="1218" w:type="dxa"/>
          </w:tcPr>
          <w:p w14:paraId="593044AA" w14:textId="26D48003" w:rsidR="00AB30FD" w:rsidRPr="00AB0A98" w:rsidRDefault="00AB30FD" w:rsidP="00AB30FD">
            <w:pPr>
              <w:jc w:val="center"/>
            </w:pPr>
            <w:r>
              <w:t>5</w:t>
            </w:r>
          </w:p>
        </w:tc>
      </w:tr>
      <w:tr w:rsidR="00AB30FD" w14:paraId="2ADC0D54" w14:textId="77777777" w:rsidTr="00AB30FD">
        <w:tc>
          <w:tcPr>
            <w:tcW w:w="1370" w:type="dxa"/>
          </w:tcPr>
          <w:p w14:paraId="117D7C16" w14:textId="6CCFB653" w:rsidR="00AB30FD" w:rsidRPr="00AB0A9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472</w:t>
            </w:r>
          </w:p>
        </w:tc>
        <w:tc>
          <w:tcPr>
            <w:tcW w:w="3982" w:type="dxa"/>
          </w:tcPr>
          <w:p w14:paraId="160E23F9" w14:textId="1026366D" w:rsidR="00AB30FD" w:rsidRPr="00AB0A98" w:rsidRDefault="00AB30FD" w:rsidP="00AB30FD">
            <w:r>
              <w:t>Inventory Management - II</w:t>
            </w:r>
          </w:p>
        </w:tc>
        <w:tc>
          <w:tcPr>
            <w:tcW w:w="979" w:type="dxa"/>
          </w:tcPr>
          <w:p w14:paraId="3786C1FA" w14:textId="5F9A7F13" w:rsidR="00AB30FD" w:rsidRPr="00AB0A98" w:rsidRDefault="00AB30FD" w:rsidP="00AB30FD">
            <w:r>
              <w:t>Core</w:t>
            </w:r>
          </w:p>
        </w:tc>
        <w:tc>
          <w:tcPr>
            <w:tcW w:w="1801" w:type="dxa"/>
          </w:tcPr>
          <w:p w14:paraId="47CC6857" w14:textId="4509E1A8" w:rsidR="00AB30FD" w:rsidRPr="00AB0A98" w:rsidRDefault="00AB30FD" w:rsidP="00AB30FD">
            <w:r>
              <w:t xml:space="preserve">     S7</w:t>
            </w:r>
          </w:p>
        </w:tc>
        <w:tc>
          <w:tcPr>
            <w:tcW w:w="1218" w:type="dxa"/>
          </w:tcPr>
          <w:p w14:paraId="07CBA741" w14:textId="413FB70D" w:rsidR="00AB30FD" w:rsidRPr="00AB0A98" w:rsidRDefault="00AB30FD" w:rsidP="00AB30FD">
            <w:pPr>
              <w:jc w:val="center"/>
            </w:pPr>
            <w:r>
              <w:t>7</w:t>
            </w:r>
          </w:p>
        </w:tc>
      </w:tr>
      <w:tr w:rsidR="00AB30FD" w14:paraId="671F9810" w14:textId="77777777" w:rsidTr="00AB30FD">
        <w:tc>
          <w:tcPr>
            <w:tcW w:w="1370" w:type="dxa"/>
          </w:tcPr>
          <w:p w14:paraId="56F82981" w14:textId="0AD25355" w:rsidR="00AB30FD" w:rsidRPr="00AB0A9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473</w:t>
            </w:r>
          </w:p>
        </w:tc>
        <w:tc>
          <w:tcPr>
            <w:tcW w:w="3982" w:type="dxa"/>
          </w:tcPr>
          <w:p w14:paraId="095D197A" w14:textId="7701048F" w:rsidR="00AB30FD" w:rsidRPr="00AB0A98" w:rsidRDefault="00AB30FD" w:rsidP="00AB30FD">
            <w:r>
              <w:t>Room Division Management - II</w:t>
            </w:r>
          </w:p>
        </w:tc>
        <w:tc>
          <w:tcPr>
            <w:tcW w:w="979" w:type="dxa"/>
          </w:tcPr>
          <w:p w14:paraId="53A7081A" w14:textId="7D18CBF8" w:rsidR="00AB30FD" w:rsidRPr="00AB0A98" w:rsidRDefault="00AB30FD" w:rsidP="00AB30FD">
            <w:r>
              <w:t>Core</w:t>
            </w:r>
          </w:p>
        </w:tc>
        <w:tc>
          <w:tcPr>
            <w:tcW w:w="1801" w:type="dxa"/>
          </w:tcPr>
          <w:p w14:paraId="49EEC2C8" w14:textId="3B55EA32" w:rsidR="00AB30FD" w:rsidRPr="00AB0A98" w:rsidRDefault="00AB30FD" w:rsidP="00AB30FD">
            <w:r>
              <w:t xml:space="preserve">     S7</w:t>
            </w:r>
          </w:p>
        </w:tc>
        <w:tc>
          <w:tcPr>
            <w:tcW w:w="1218" w:type="dxa"/>
          </w:tcPr>
          <w:p w14:paraId="67B35DBA" w14:textId="445E3DE5" w:rsidR="00AB30FD" w:rsidRPr="00AB0A98" w:rsidRDefault="00AB30FD" w:rsidP="00AB30FD">
            <w:pPr>
              <w:jc w:val="center"/>
            </w:pPr>
            <w:r>
              <w:t>6</w:t>
            </w:r>
          </w:p>
        </w:tc>
      </w:tr>
      <w:tr w:rsidR="00AB30FD" w14:paraId="36D60123" w14:textId="77777777" w:rsidTr="00AB30FD">
        <w:tc>
          <w:tcPr>
            <w:tcW w:w="1370" w:type="dxa"/>
          </w:tcPr>
          <w:p w14:paraId="42198271" w14:textId="3B1F34DD" w:rsidR="00AB30FD" w:rsidRPr="00AB0A9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474</w:t>
            </w:r>
          </w:p>
        </w:tc>
        <w:tc>
          <w:tcPr>
            <w:tcW w:w="3982" w:type="dxa"/>
          </w:tcPr>
          <w:p w14:paraId="67AE00B7" w14:textId="1089AC1C" w:rsidR="00AB30FD" w:rsidRPr="00AB0A98" w:rsidRDefault="00AB30FD" w:rsidP="00AB30FD">
            <w:r>
              <w:t xml:space="preserve">Aviation &amp; Cruise Line operation </w:t>
            </w:r>
          </w:p>
        </w:tc>
        <w:tc>
          <w:tcPr>
            <w:tcW w:w="979" w:type="dxa"/>
          </w:tcPr>
          <w:p w14:paraId="195E5A41" w14:textId="0C9C5669" w:rsidR="00AB30FD" w:rsidRPr="00AB0A98" w:rsidRDefault="00AB30FD" w:rsidP="00AB30FD">
            <w:r>
              <w:t>Core</w:t>
            </w:r>
          </w:p>
        </w:tc>
        <w:tc>
          <w:tcPr>
            <w:tcW w:w="1801" w:type="dxa"/>
          </w:tcPr>
          <w:p w14:paraId="53B9270F" w14:textId="169FD56E" w:rsidR="00AB30FD" w:rsidRPr="00AB0A98" w:rsidRDefault="00AB30FD" w:rsidP="00AB30FD">
            <w:r>
              <w:t xml:space="preserve">     S7</w:t>
            </w:r>
          </w:p>
        </w:tc>
        <w:tc>
          <w:tcPr>
            <w:tcW w:w="1218" w:type="dxa"/>
          </w:tcPr>
          <w:p w14:paraId="011C542D" w14:textId="6E7961AA" w:rsidR="00AB30FD" w:rsidRPr="00AB0A98" w:rsidRDefault="00AB30FD" w:rsidP="00AB30FD">
            <w:pPr>
              <w:jc w:val="center"/>
            </w:pPr>
            <w:r>
              <w:t>3</w:t>
            </w:r>
          </w:p>
        </w:tc>
      </w:tr>
      <w:tr w:rsidR="00AB30FD" w14:paraId="487088A1" w14:textId="77777777" w:rsidTr="00AB30FD">
        <w:tc>
          <w:tcPr>
            <w:tcW w:w="1370" w:type="dxa"/>
          </w:tcPr>
          <w:p w14:paraId="4AF67DCC" w14:textId="3BBCB211" w:rsidR="00AB30FD" w:rsidRPr="00AB0A9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475</w:t>
            </w:r>
          </w:p>
        </w:tc>
        <w:tc>
          <w:tcPr>
            <w:tcW w:w="3982" w:type="dxa"/>
          </w:tcPr>
          <w:p w14:paraId="6D44D77E" w14:textId="1F3EBAE0" w:rsidR="00AB30FD" w:rsidRPr="00AB0A98" w:rsidRDefault="00AB30FD" w:rsidP="00AB30FD">
            <w:r>
              <w:t>Retail Operation &amp; Entrepreneurship Development</w:t>
            </w:r>
          </w:p>
        </w:tc>
        <w:tc>
          <w:tcPr>
            <w:tcW w:w="979" w:type="dxa"/>
          </w:tcPr>
          <w:p w14:paraId="050BFB8E" w14:textId="4493E5B0" w:rsidR="00AB30FD" w:rsidRPr="00AB0A98" w:rsidRDefault="00AB30FD" w:rsidP="00AB30FD">
            <w:r>
              <w:t>Core</w:t>
            </w:r>
          </w:p>
        </w:tc>
        <w:tc>
          <w:tcPr>
            <w:tcW w:w="1801" w:type="dxa"/>
          </w:tcPr>
          <w:p w14:paraId="37BE36F3" w14:textId="78DF6142" w:rsidR="00AB30FD" w:rsidRPr="00AB0A98" w:rsidRDefault="00AB30FD" w:rsidP="00AB30FD">
            <w:r>
              <w:t xml:space="preserve">     S7</w:t>
            </w:r>
          </w:p>
        </w:tc>
        <w:tc>
          <w:tcPr>
            <w:tcW w:w="1218" w:type="dxa"/>
          </w:tcPr>
          <w:p w14:paraId="174EE33E" w14:textId="41A4B10A" w:rsidR="00AB30FD" w:rsidRPr="00AB0A98" w:rsidRDefault="00AB30FD" w:rsidP="00AB30FD">
            <w:pPr>
              <w:jc w:val="center"/>
            </w:pPr>
            <w:r>
              <w:t>5</w:t>
            </w:r>
          </w:p>
        </w:tc>
      </w:tr>
      <w:tr w:rsidR="00AB30FD" w14:paraId="5E1DFDA8" w14:textId="77777777" w:rsidTr="00AB30FD">
        <w:tc>
          <w:tcPr>
            <w:tcW w:w="1370" w:type="dxa"/>
          </w:tcPr>
          <w:p w14:paraId="203670CA" w14:textId="59E06FD6" w:rsidR="00AB30FD" w:rsidRPr="00AB0A98"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476</w:t>
            </w:r>
          </w:p>
        </w:tc>
        <w:tc>
          <w:tcPr>
            <w:tcW w:w="3982" w:type="dxa"/>
          </w:tcPr>
          <w:p w14:paraId="6391C93A" w14:textId="0521894F" w:rsidR="00AB30FD" w:rsidRPr="00AB0A98" w:rsidRDefault="00AB30FD" w:rsidP="00AB30FD">
            <w:r>
              <w:t xml:space="preserve">Architecture and Interior Designing </w:t>
            </w:r>
          </w:p>
        </w:tc>
        <w:tc>
          <w:tcPr>
            <w:tcW w:w="979" w:type="dxa"/>
          </w:tcPr>
          <w:p w14:paraId="6AE199B9" w14:textId="729D3C4A" w:rsidR="00AB30FD" w:rsidRPr="00AB0A98" w:rsidRDefault="00AB30FD" w:rsidP="00AB30FD">
            <w:r>
              <w:t>Core</w:t>
            </w:r>
          </w:p>
        </w:tc>
        <w:tc>
          <w:tcPr>
            <w:tcW w:w="1801" w:type="dxa"/>
          </w:tcPr>
          <w:p w14:paraId="6BD33E5F" w14:textId="151EE39D" w:rsidR="00AB30FD" w:rsidRPr="00AB0A98" w:rsidRDefault="00AB30FD" w:rsidP="00AB30FD">
            <w:r>
              <w:t xml:space="preserve">     S7</w:t>
            </w:r>
          </w:p>
        </w:tc>
        <w:tc>
          <w:tcPr>
            <w:tcW w:w="1218" w:type="dxa"/>
          </w:tcPr>
          <w:p w14:paraId="220CBF92" w14:textId="6628B741" w:rsidR="00AB30FD" w:rsidRPr="00AB0A98" w:rsidRDefault="00AB30FD" w:rsidP="00AB30FD">
            <w:pPr>
              <w:jc w:val="center"/>
            </w:pPr>
            <w:r>
              <w:t>4</w:t>
            </w:r>
          </w:p>
        </w:tc>
      </w:tr>
      <w:tr w:rsidR="00AB0A98" w14:paraId="46A1D495" w14:textId="77777777" w:rsidTr="00AB30FD">
        <w:tc>
          <w:tcPr>
            <w:tcW w:w="8132" w:type="dxa"/>
            <w:gridSpan w:val="4"/>
          </w:tcPr>
          <w:p w14:paraId="376679DF" w14:textId="4E582EE1" w:rsidR="00AB0A98" w:rsidRPr="00AB0A98" w:rsidRDefault="00AB0A98" w:rsidP="00AB0A98">
            <w:pPr>
              <w:tabs>
                <w:tab w:val="left" w:pos="5340"/>
              </w:tabs>
              <w:rPr>
                <w:b/>
              </w:rPr>
            </w:pPr>
            <w:r>
              <w:tab/>
            </w:r>
            <w:r w:rsidRPr="00AB0A98">
              <w:rPr>
                <w:b/>
              </w:rPr>
              <w:t xml:space="preserve">                              Credit Total</w:t>
            </w:r>
          </w:p>
        </w:tc>
        <w:tc>
          <w:tcPr>
            <w:tcW w:w="1218" w:type="dxa"/>
          </w:tcPr>
          <w:p w14:paraId="715E3846" w14:textId="430B24A9" w:rsidR="00AB0A98" w:rsidRPr="00AB0A98" w:rsidRDefault="00AB0A98" w:rsidP="00D01880">
            <w:pPr>
              <w:jc w:val="center"/>
              <w:rPr>
                <w:b/>
              </w:rPr>
            </w:pPr>
            <w:r w:rsidRPr="00AB0A98">
              <w:rPr>
                <w:b/>
              </w:rPr>
              <w:t>30</w:t>
            </w:r>
          </w:p>
        </w:tc>
      </w:tr>
    </w:tbl>
    <w:p w14:paraId="18D0755D" w14:textId="4C3F7C73" w:rsidR="000D77A1" w:rsidRDefault="00AB0A98">
      <w:pPr>
        <w:rPr>
          <w:b/>
          <w:u w:val="double"/>
        </w:rPr>
      </w:pPr>
      <w:r>
        <w:rPr>
          <w:b/>
          <w:u w:val="double"/>
        </w:rPr>
        <w:t xml:space="preserve"> </w:t>
      </w:r>
    </w:p>
    <w:p w14:paraId="2FA6831A" w14:textId="7F435F7C" w:rsidR="00491646" w:rsidRDefault="00491646">
      <w:pPr>
        <w:rPr>
          <w:b/>
          <w:u w:val="double"/>
        </w:rPr>
      </w:pPr>
      <w:r>
        <w:rPr>
          <w:b/>
          <w:u w:val="double"/>
        </w:rPr>
        <w:t>SEMESTER VIII</w:t>
      </w:r>
    </w:p>
    <w:tbl>
      <w:tblPr>
        <w:tblStyle w:val="TableGrid"/>
        <w:tblW w:w="0" w:type="auto"/>
        <w:tblLook w:val="04A0" w:firstRow="1" w:lastRow="0" w:firstColumn="1" w:lastColumn="0" w:noHBand="0" w:noVBand="1"/>
      </w:tblPr>
      <w:tblGrid>
        <w:gridCol w:w="1374"/>
        <w:gridCol w:w="3721"/>
        <w:gridCol w:w="934"/>
        <w:gridCol w:w="1710"/>
        <w:gridCol w:w="1179"/>
      </w:tblGrid>
      <w:tr w:rsidR="00491646" w14:paraId="5C1223B3" w14:textId="77777777" w:rsidTr="00AB30FD">
        <w:tc>
          <w:tcPr>
            <w:tcW w:w="1357" w:type="dxa"/>
            <w:shd w:val="clear" w:color="auto" w:fill="A6A6A6" w:themeFill="background1" w:themeFillShade="A6"/>
          </w:tcPr>
          <w:p w14:paraId="3B90D6FD" w14:textId="416D0154" w:rsidR="00491646" w:rsidRPr="00491646" w:rsidRDefault="00491646">
            <w:pPr>
              <w:rPr>
                <w:b/>
              </w:rPr>
            </w:pPr>
            <w:r w:rsidRPr="00491646">
              <w:rPr>
                <w:b/>
              </w:rPr>
              <w:t>Code</w:t>
            </w:r>
          </w:p>
        </w:tc>
        <w:tc>
          <w:tcPr>
            <w:tcW w:w="3993" w:type="dxa"/>
            <w:shd w:val="clear" w:color="auto" w:fill="A6A6A6" w:themeFill="background1" w:themeFillShade="A6"/>
          </w:tcPr>
          <w:p w14:paraId="3E948E30" w14:textId="0DD8B7C7" w:rsidR="00491646" w:rsidRPr="00491646" w:rsidRDefault="00491646">
            <w:pPr>
              <w:rPr>
                <w:b/>
              </w:rPr>
            </w:pPr>
            <w:r w:rsidRPr="00491646">
              <w:rPr>
                <w:b/>
              </w:rPr>
              <w:t>Subject</w:t>
            </w:r>
          </w:p>
        </w:tc>
        <w:tc>
          <w:tcPr>
            <w:tcW w:w="974" w:type="dxa"/>
            <w:shd w:val="clear" w:color="auto" w:fill="A6A6A6" w:themeFill="background1" w:themeFillShade="A6"/>
          </w:tcPr>
          <w:p w14:paraId="641F9EF4" w14:textId="4E0F12FA" w:rsidR="00491646" w:rsidRPr="00491646" w:rsidRDefault="00491646">
            <w:pPr>
              <w:rPr>
                <w:b/>
              </w:rPr>
            </w:pPr>
            <w:r w:rsidRPr="00491646">
              <w:rPr>
                <w:b/>
              </w:rPr>
              <w:t>Type</w:t>
            </w:r>
          </w:p>
        </w:tc>
        <w:tc>
          <w:tcPr>
            <w:tcW w:w="1801" w:type="dxa"/>
            <w:shd w:val="clear" w:color="auto" w:fill="A6A6A6" w:themeFill="background1" w:themeFillShade="A6"/>
          </w:tcPr>
          <w:p w14:paraId="2C21D67A" w14:textId="3357D7D0" w:rsidR="00491646" w:rsidRPr="00491646" w:rsidRDefault="00491646">
            <w:pPr>
              <w:rPr>
                <w:b/>
              </w:rPr>
            </w:pPr>
            <w:r w:rsidRPr="00491646">
              <w:rPr>
                <w:b/>
              </w:rPr>
              <w:t>Semester</w:t>
            </w:r>
          </w:p>
        </w:tc>
        <w:tc>
          <w:tcPr>
            <w:tcW w:w="1225" w:type="dxa"/>
            <w:shd w:val="clear" w:color="auto" w:fill="A6A6A6" w:themeFill="background1" w:themeFillShade="A6"/>
          </w:tcPr>
          <w:p w14:paraId="292DC603" w14:textId="4BFF1BFB" w:rsidR="00491646" w:rsidRPr="00491646" w:rsidRDefault="00491646">
            <w:pPr>
              <w:rPr>
                <w:b/>
              </w:rPr>
            </w:pPr>
            <w:r w:rsidRPr="00491646">
              <w:rPr>
                <w:b/>
              </w:rPr>
              <w:t>Credits</w:t>
            </w:r>
          </w:p>
        </w:tc>
      </w:tr>
      <w:tr w:rsidR="00AB30FD" w14:paraId="3401799B" w14:textId="77777777" w:rsidTr="00AB30FD">
        <w:tc>
          <w:tcPr>
            <w:tcW w:w="1357" w:type="dxa"/>
          </w:tcPr>
          <w:p w14:paraId="3EF07639" w14:textId="5F7EABC5" w:rsidR="00AB30FD" w:rsidRPr="00491646"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481</w:t>
            </w:r>
          </w:p>
        </w:tc>
        <w:tc>
          <w:tcPr>
            <w:tcW w:w="3993" w:type="dxa"/>
          </w:tcPr>
          <w:p w14:paraId="29F44DA3" w14:textId="20786058" w:rsidR="00AB30FD" w:rsidRPr="00491646" w:rsidRDefault="00AB30FD" w:rsidP="00AB30FD">
            <w:r>
              <w:t>Industrial Training – II</w:t>
            </w:r>
            <w:r w:rsidR="00004EC9">
              <w:t xml:space="preserve"> </w:t>
            </w:r>
            <w:r>
              <w:t>(5mths/22Weeks)</w:t>
            </w:r>
          </w:p>
        </w:tc>
        <w:tc>
          <w:tcPr>
            <w:tcW w:w="974" w:type="dxa"/>
          </w:tcPr>
          <w:p w14:paraId="1C533365" w14:textId="16FF641A" w:rsidR="00AB30FD" w:rsidRPr="00491646" w:rsidRDefault="00AB30FD" w:rsidP="00AB30FD">
            <w:r>
              <w:t>Core</w:t>
            </w:r>
          </w:p>
        </w:tc>
        <w:tc>
          <w:tcPr>
            <w:tcW w:w="1801" w:type="dxa"/>
          </w:tcPr>
          <w:p w14:paraId="3EE7609D" w14:textId="32DEB687" w:rsidR="00AB30FD" w:rsidRPr="00491646" w:rsidRDefault="00AB30FD" w:rsidP="00AB30FD">
            <w:r>
              <w:t xml:space="preserve">   S8</w:t>
            </w:r>
          </w:p>
        </w:tc>
        <w:tc>
          <w:tcPr>
            <w:tcW w:w="1225" w:type="dxa"/>
          </w:tcPr>
          <w:p w14:paraId="4D724658" w14:textId="0688583A" w:rsidR="00AB30FD" w:rsidRPr="00491646" w:rsidRDefault="00AB30FD" w:rsidP="00AB30FD">
            <w:r>
              <w:t xml:space="preserve">  20</w:t>
            </w:r>
          </w:p>
        </w:tc>
      </w:tr>
      <w:tr w:rsidR="00AB30FD" w14:paraId="2DCCEF2B" w14:textId="77777777" w:rsidTr="00AB30FD">
        <w:tc>
          <w:tcPr>
            <w:tcW w:w="1357" w:type="dxa"/>
          </w:tcPr>
          <w:p w14:paraId="37A30EC5" w14:textId="2179E798" w:rsidR="00AB30FD" w:rsidRPr="00491646" w:rsidRDefault="00AB30FD" w:rsidP="00AB30FD">
            <w:r w:rsidRPr="00E150CD">
              <w:rPr>
                <w:rFonts w:asciiTheme="minorHAnsi" w:hAnsiTheme="minorHAnsi" w:cstheme="minorHAnsi"/>
                <w:color w:val="222222"/>
                <w:shd w:val="clear" w:color="auto" w:fill="FFFFFF"/>
              </w:rPr>
              <w:t>OUbs047</w:t>
            </w:r>
            <w:r>
              <w:rPr>
                <w:rFonts w:asciiTheme="minorHAnsi" w:hAnsiTheme="minorHAnsi" w:cstheme="minorHAnsi"/>
                <w:color w:val="222222"/>
                <w:shd w:val="clear" w:color="auto" w:fill="FFFFFF"/>
              </w:rPr>
              <w:t>482</w:t>
            </w:r>
          </w:p>
        </w:tc>
        <w:tc>
          <w:tcPr>
            <w:tcW w:w="3993" w:type="dxa"/>
          </w:tcPr>
          <w:p w14:paraId="057A5EC8" w14:textId="0F098C73" w:rsidR="00AB30FD" w:rsidRPr="00491646" w:rsidRDefault="00AB30FD" w:rsidP="00AB30FD">
            <w:r>
              <w:t>Research Projects</w:t>
            </w:r>
          </w:p>
        </w:tc>
        <w:tc>
          <w:tcPr>
            <w:tcW w:w="974" w:type="dxa"/>
          </w:tcPr>
          <w:p w14:paraId="4292CF82" w14:textId="7C5DDFA1" w:rsidR="00AB30FD" w:rsidRPr="00491646" w:rsidRDefault="00AB30FD" w:rsidP="00AB30FD">
            <w:r>
              <w:t>Core</w:t>
            </w:r>
          </w:p>
        </w:tc>
        <w:tc>
          <w:tcPr>
            <w:tcW w:w="1801" w:type="dxa"/>
          </w:tcPr>
          <w:p w14:paraId="152F988E" w14:textId="38592B1C" w:rsidR="00AB30FD" w:rsidRPr="00491646" w:rsidRDefault="00AB30FD" w:rsidP="00AB30FD">
            <w:r>
              <w:t xml:space="preserve">   S8</w:t>
            </w:r>
          </w:p>
        </w:tc>
        <w:tc>
          <w:tcPr>
            <w:tcW w:w="1225" w:type="dxa"/>
          </w:tcPr>
          <w:p w14:paraId="5DFC2965" w14:textId="6DC00DE9" w:rsidR="00AB30FD" w:rsidRPr="00491646" w:rsidRDefault="00AB30FD" w:rsidP="00AB30FD">
            <w:r>
              <w:t xml:space="preserve">  10</w:t>
            </w:r>
          </w:p>
        </w:tc>
      </w:tr>
      <w:tr w:rsidR="002A00FD" w14:paraId="287C2AA4" w14:textId="77777777" w:rsidTr="00AB30FD">
        <w:tc>
          <w:tcPr>
            <w:tcW w:w="8125" w:type="dxa"/>
            <w:gridSpan w:val="4"/>
          </w:tcPr>
          <w:p w14:paraId="5EAF43E2" w14:textId="34EE0E7D" w:rsidR="002A00FD" w:rsidRPr="002A00FD" w:rsidRDefault="002A00FD">
            <w:pPr>
              <w:rPr>
                <w:b/>
              </w:rPr>
            </w:pPr>
            <w:r>
              <w:t xml:space="preserve">                                                                                                                                         </w:t>
            </w:r>
            <w:r w:rsidRPr="002A00FD">
              <w:rPr>
                <w:b/>
              </w:rPr>
              <w:t>Credit Total</w:t>
            </w:r>
          </w:p>
        </w:tc>
        <w:tc>
          <w:tcPr>
            <w:tcW w:w="1225" w:type="dxa"/>
          </w:tcPr>
          <w:p w14:paraId="04CC30E3" w14:textId="455FCD5D" w:rsidR="002A00FD" w:rsidRPr="002A00FD" w:rsidRDefault="002A00FD">
            <w:pPr>
              <w:rPr>
                <w:b/>
              </w:rPr>
            </w:pPr>
            <w:r>
              <w:t xml:space="preserve"> </w:t>
            </w:r>
            <w:r w:rsidRPr="002A00FD">
              <w:rPr>
                <w:b/>
              </w:rPr>
              <w:t xml:space="preserve"> 30</w:t>
            </w:r>
          </w:p>
        </w:tc>
      </w:tr>
    </w:tbl>
    <w:p w14:paraId="57FF534C" w14:textId="77777777" w:rsidR="00276426" w:rsidRDefault="00276426" w:rsidP="00D05EF9">
      <w:pPr>
        <w:rPr>
          <w:b/>
        </w:rPr>
      </w:pPr>
    </w:p>
    <w:p w14:paraId="3F02F400" w14:textId="13C09634" w:rsidR="0074556F" w:rsidRDefault="00D05EF9" w:rsidP="008102E5">
      <w:pPr>
        <w:jc w:val="both"/>
        <w:rPr>
          <w:b/>
          <w:color w:val="000000"/>
        </w:rPr>
      </w:pPr>
      <w:r>
        <w:rPr>
          <w:b/>
        </w:rPr>
        <w:t xml:space="preserve">Students who successfully complete Semester I, II, III, IV, V, VI, VII and VIII will be awarded </w:t>
      </w:r>
      <w:proofErr w:type="gramStart"/>
      <w:r>
        <w:rPr>
          <w:b/>
        </w:rPr>
        <w:t xml:space="preserve">a </w:t>
      </w:r>
      <w:r w:rsidR="008102E5">
        <w:rPr>
          <w:b/>
        </w:rPr>
        <w:t xml:space="preserve"> </w:t>
      </w:r>
      <w:r>
        <w:rPr>
          <w:b/>
        </w:rPr>
        <w:t>BSc</w:t>
      </w:r>
      <w:proofErr w:type="gramEnd"/>
      <w:r>
        <w:rPr>
          <w:b/>
        </w:rPr>
        <w:t xml:space="preserve"> (Hons) </w:t>
      </w:r>
      <w:r w:rsidR="008102E5">
        <w:rPr>
          <w:b/>
          <w:color w:val="000000"/>
        </w:rPr>
        <w:t>in Hotel Management a</w:t>
      </w:r>
      <w:r>
        <w:rPr>
          <w:b/>
          <w:color w:val="000000"/>
        </w:rPr>
        <w:t>nd Catering Technologies.</w:t>
      </w:r>
    </w:p>
    <w:p w14:paraId="5E4EFACB" w14:textId="77777777" w:rsidR="0074556F" w:rsidRDefault="0074556F">
      <w:pPr>
        <w:rPr>
          <w:b/>
          <w:color w:val="000000"/>
        </w:rPr>
      </w:pPr>
      <w:r>
        <w:rPr>
          <w:b/>
          <w:color w:val="000000"/>
        </w:rPr>
        <w:br w:type="page"/>
      </w:r>
    </w:p>
    <w:p w14:paraId="24E58233" w14:textId="77777777" w:rsidR="00D05EF9" w:rsidRDefault="00D05EF9" w:rsidP="008102E5">
      <w:pPr>
        <w:jc w:val="both"/>
        <w:rPr>
          <w:b/>
        </w:rPr>
      </w:pPr>
    </w:p>
    <w:tbl>
      <w:tblPr>
        <w:tblStyle w:val="aa"/>
        <w:tblW w:w="963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634"/>
      </w:tblGrid>
      <w:tr w:rsidR="00A649D4" w14:paraId="7692853B" w14:textId="77777777">
        <w:tc>
          <w:tcPr>
            <w:tcW w:w="9634" w:type="dxa"/>
            <w:shd w:val="clear" w:color="auto" w:fill="F2F2F2"/>
          </w:tcPr>
          <w:p w14:paraId="000001B9" w14:textId="77777777" w:rsidR="00A649D4" w:rsidRDefault="00EE29ED">
            <w:pPr>
              <w:numPr>
                <w:ilvl w:val="0"/>
                <w:numId w:val="10"/>
              </w:numPr>
              <w:pBdr>
                <w:top w:val="nil"/>
                <w:left w:val="nil"/>
                <w:bottom w:val="nil"/>
                <w:right w:val="nil"/>
                <w:between w:val="nil"/>
              </w:pBdr>
              <w:spacing w:after="160" w:line="259" w:lineRule="auto"/>
              <w:rPr>
                <w:b/>
                <w:color w:val="000000"/>
              </w:rPr>
            </w:pPr>
            <w:bookmarkStart w:id="1" w:name="_heading=h.gjdgxs" w:colFirst="0" w:colLast="0"/>
            <w:bookmarkEnd w:id="1"/>
            <w:r>
              <w:rPr>
                <w:b/>
                <w:color w:val="000000"/>
              </w:rPr>
              <w:t>GRADING</w:t>
            </w:r>
          </w:p>
        </w:tc>
      </w:tr>
      <w:tr w:rsidR="00A649D4" w14:paraId="0282B993" w14:textId="77777777">
        <w:tc>
          <w:tcPr>
            <w:tcW w:w="9634" w:type="dxa"/>
          </w:tcPr>
          <w:p w14:paraId="000001BA" w14:textId="77777777" w:rsidR="00A649D4" w:rsidRDefault="00EE29ED" w:rsidP="00FC5372">
            <w:pPr>
              <w:jc w:val="both"/>
              <w:rPr>
                <w:b/>
              </w:rPr>
            </w:pPr>
            <w:r>
              <w:rPr>
                <w:b/>
              </w:rPr>
              <w:t>Grading system:</w:t>
            </w:r>
          </w:p>
          <w:p w14:paraId="000001BB" w14:textId="77777777" w:rsidR="00A649D4" w:rsidRDefault="00A649D4" w:rsidP="00FC5372">
            <w:pPr>
              <w:jc w:val="both"/>
              <w:rPr>
                <w:b/>
              </w:rPr>
            </w:pPr>
          </w:p>
          <w:p w14:paraId="000001BC" w14:textId="77777777" w:rsidR="00A649D4" w:rsidRDefault="00EE29ED" w:rsidP="00FC5372">
            <w:pPr>
              <w:jc w:val="both"/>
            </w:pPr>
            <w:r>
              <w:t xml:space="preserve">Assessments are graded in percentage and correspond to a letter grade and a grade point. </w:t>
            </w:r>
          </w:p>
          <w:p w14:paraId="000001BD" w14:textId="77777777" w:rsidR="00A649D4" w:rsidRDefault="00A649D4" w:rsidP="00FC5372">
            <w:pPr>
              <w:jc w:val="both"/>
            </w:pPr>
          </w:p>
          <w:p w14:paraId="000001BE" w14:textId="77777777" w:rsidR="00A649D4" w:rsidRDefault="00EE29ED" w:rsidP="00FC5372">
            <w:pPr>
              <w:jc w:val="both"/>
            </w:pPr>
            <w:r>
              <w:t xml:space="preserve">To pass a module, students need an overall of 40% weighted average of their combined continuous assessment (TMA) and examination.  </w:t>
            </w:r>
          </w:p>
          <w:p w14:paraId="000001BF" w14:textId="77777777" w:rsidR="00A649D4" w:rsidRDefault="00A649D4" w:rsidP="00FC5372">
            <w:pPr>
              <w:jc w:val="both"/>
              <w:rPr>
                <w:b/>
              </w:rPr>
            </w:pPr>
          </w:p>
          <w:tbl>
            <w:tblPr>
              <w:tblStyle w:val="ab"/>
              <w:tblW w:w="912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2281"/>
              <w:gridCol w:w="3091"/>
              <w:gridCol w:w="1800"/>
              <w:gridCol w:w="1952"/>
            </w:tblGrid>
            <w:tr w:rsidR="00A649D4" w14:paraId="6E0E2A5C" w14:textId="77777777">
              <w:tc>
                <w:tcPr>
                  <w:tcW w:w="2281" w:type="dxa"/>
                </w:tcPr>
                <w:p w14:paraId="000001C0" w14:textId="77777777" w:rsidR="00A649D4" w:rsidRDefault="00EE29ED" w:rsidP="00FC5372">
                  <w:pPr>
                    <w:jc w:val="both"/>
                    <w:rPr>
                      <w:b/>
                    </w:rPr>
                  </w:pPr>
                  <w:r>
                    <w:rPr>
                      <w:b/>
                    </w:rPr>
                    <w:t>Marks (x) %</w:t>
                  </w:r>
                </w:p>
              </w:tc>
              <w:tc>
                <w:tcPr>
                  <w:tcW w:w="3091" w:type="dxa"/>
                </w:tcPr>
                <w:p w14:paraId="000001C1" w14:textId="77777777" w:rsidR="00A649D4" w:rsidRDefault="00EE29ED" w:rsidP="00FC5372">
                  <w:pPr>
                    <w:jc w:val="both"/>
                    <w:rPr>
                      <w:b/>
                    </w:rPr>
                  </w:pPr>
                  <w:r>
                    <w:rPr>
                      <w:b/>
                    </w:rPr>
                    <w:t>Description</w:t>
                  </w:r>
                </w:p>
              </w:tc>
              <w:tc>
                <w:tcPr>
                  <w:tcW w:w="1800" w:type="dxa"/>
                </w:tcPr>
                <w:p w14:paraId="000001C2" w14:textId="77777777" w:rsidR="00A649D4" w:rsidRDefault="00EE29ED" w:rsidP="00FC5372">
                  <w:pPr>
                    <w:jc w:val="both"/>
                    <w:rPr>
                      <w:b/>
                    </w:rPr>
                  </w:pPr>
                  <w:r>
                    <w:rPr>
                      <w:b/>
                    </w:rPr>
                    <w:t>Letter Grade</w:t>
                  </w:r>
                </w:p>
              </w:tc>
              <w:tc>
                <w:tcPr>
                  <w:tcW w:w="1952" w:type="dxa"/>
                </w:tcPr>
                <w:p w14:paraId="000001C3" w14:textId="77777777" w:rsidR="00A649D4" w:rsidRDefault="00EE29ED" w:rsidP="00FC5372">
                  <w:pPr>
                    <w:jc w:val="both"/>
                    <w:rPr>
                      <w:b/>
                    </w:rPr>
                  </w:pPr>
                  <w:r>
                    <w:rPr>
                      <w:b/>
                    </w:rPr>
                    <w:t>Grade point</w:t>
                  </w:r>
                </w:p>
              </w:tc>
            </w:tr>
            <w:tr w:rsidR="00A649D4" w14:paraId="307BF24D" w14:textId="77777777">
              <w:tc>
                <w:tcPr>
                  <w:tcW w:w="2281" w:type="dxa"/>
                </w:tcPr>
                <w:p w14:paraId="000001C4" w14:textId="6D16DEE3" w:rsidR="00A649D4" w:rsidRDefault="00755D26" w:rsidP="00FC5372">
                  <w:pPr>
                    <w:jc w:val="both"/>
                  </w:pPr>
                  <w:r w:rsidRPr="00755D26">
                    <w:rPr>
                      <w:rFonts w:ascii="Cambria" w:hAnsi="Cambria" w:cs="Cambria"/>
                      <w:color w:val="000000"/>
                    </w:rPr>
                    <w:t>X ≥ 70</w:t>
                  </w:r>
                </w:p>
              </w:tc>
              <w:tc>
                <w:tcPr>
                  <w:tcW w:w="3091" w:type="dxa"/>
                </w:tcPr>
                <w:p w14:paraId="000001C5" w14:textId="77777777" w:rsidR="00A649D4" w:rsidRDefault="00EE29ED" w:rsidP="00FC5372">
                  <w:pPr>
                    <w:jc w:val="both"/>
                  </w:pPr>
                  <w:r>
                    <w:t>Excellent</w:t>
                  </w:r>
                </w:p>
              </w:tc>
              <w:tc>
                <w:tcPr>
                  <w:tcW w:w="1800" w:type="dxa"/>
                </w:tcPr>
                <w:p w14:paraId="000001C6" w14:textId="77777777" w:rsidR="00A649D4" w:rsidRDefault="00EE29ED" w:rsidP="00FC5372">
                  <w:pPr>
                    <w:jc w:val="both"/>
                  </w:pPr>
                  <w:r>
                    <w:t>A</w:t>
                  </w:r>
                </w:p>
              </w:tc>
              <w:tc>
                <w:tcPr>
                  <w:tcW w:w="1952" w:type="dxa"/>
                </w:tcPr>
                <w:p w14:paraId="000001C7" w14:textId="77777777" w:rsidR="00A649D4" w:rsidRDefault="00EE29ED" w:rsidP="00FC5372">
                  <w:pPr>
                    <w:jc w:val="both"/>
                  </w:pPr>
                  <w:r>
                    <w:t>5</w:t>
                  </w:r>
                </w:p>
              </w:tc>
            </w:tr>
            <w:tr w:rsidR="00A649D4" w14:paraId="1E0B3696" w14:textId="77777777">
              <w:tc>
                <w:tcPr>
                  <w:tcW w:w="2281" w:type="dxa"/>
                </w:tcPr>
                <w:p w14:paraId="000001C8" w14:textId="719B094D" w:rsidR="00A649D4" w:rsidRDefault="00755D26" w:rsidP="00FC5372">
                  <w:pPr>
                    <w:jc w:val="both"/>
                  </w:pPr>
                  <w:r w:rsidRPr="00755D26">
                    <w:rPr>
                      <w:rFonts w:ascii="Cambria" w:hAnsi="Cambria" w:cs="Cambria"/>
                      <w:color w:val="000000"/>
                    </w:rPr>
                    <w:t>60 ≤ X &lt; 70</w:t>
                  </w:r>
                </w:p>
              </w:tc>
              <w:tc>
                <w:tcPr>
                  <w:tcW w:w="3091" w:type="dxa"/>
                </w:tcPr>
                <w:p w14:paraId="000001C9" w14:textId="77777777" w:rsidR="00A649D4" w:rsidRDefault="00EE29ED" w:rsidP="00FC5372">
                  <w:pPr>
                    <w:jc w:val="both"/>
                  </w:pPr>
                  <w:r>
                    <w:t>Very Good</w:t>
                  </w:r>
                </w:p>
              </w:tc>
              <w:tc>
                <w:tcPr>
                  <w:tcW w:w="1800" w:type="dxa"/>
                </w:tcPr>
                <w:p w14:paraId="000001CA" w14:textId="77777777" w:rsidR="00A649D4" w:rsidRDefault="00EE29ED" w:rsidP="00FC5372">
                  <w:pPr>
                    <w:jc w:val="both"/>
                  </w:pPr>
                  <w:r>
                    <w:t>B</w:t>
                  </w:r>
                </w:p>
              </w:tc>
              <w:tc>
                <w:tcPr>
                  <w:tcW w:w="1952" w:type="dxa"/>
                </w:tcPr>
                <w:p w14:paraId="000001CB" w14:textId="77777777" w:rsidR="00A649D4" w:rsidRDefault="00EE29ED" w:rsidP="00FC5372">
                  <w:pPr>
                    <w:jc w:val="both"/>
                  </w:pPr>
                  <w:r>
                    <w:t>4</w:t>
                  </w:r>
                </w:p>
              </w:tc>
            </w:tr>
            <w:tr w:rsidR="00A649D4" w14:paraId="2F39DE54" w14:textId="77777777">
              <w:tc>
                <w:tcPr>
                  <w:tcW w:w="2281" w:type="dxa"/>
                </w:tcPr>
                <w:p w14:paraId="000001CC" w14:textId="1AA94B31" w:rsidR="00A649D4" w:rsidRDefault="00755D26" w:rsidP="00FC5372">
                  <w:pPr>
                    <w:jc w:val="both"/>
                  </w:pPr>
                  <w:r w:rsidRPr="00755D26">
                    <w:rPr>
                      <w:rFonts w:ascii="Cambria" w:hAnsi="Cambria" w:cs="Cambria"/>
                      <w:color w:val="000000"/>
                    </w:rPr>
                    <w:t>50 ≤ X &lt; 60</w:t>
                  </w:r>
                </w:p>
              </w:tc>
              <w:tc>
                <w:tcPr>
                  <w:tcW w:w="3091" w:type="dxa"/>
                </w:tcPr>
                <w:p w14:paraId="000001CD" w14:textId="77777777" w:rsidR="00A649D4" w:rsidRDefault="00EE29ED" w:rsidP="00FC5372">
                  <w:pPr>
                    <w:jc w:val="both"/>
                  </w:pPr>
                  <w:r>
                    <w:t>Good</w:t>
                  </w:r>
                </w:p>
              </w:tc>
              <w:tc>
                <w:tcPr>
                  <w:tcW w:w="1800" w:type="dxa"/>
                </w:tcPr>
                <w:p w14:paraId="000001CE" w14:textId="77777777" w:rsidR="00A649D4" w:rsidRDefault="00EE29ED" w:rsidP="00FC5372">
                  <w:pPr>
                    <w:jc w:val="both"/>
                  </w:pPr>
                  <w:r>
                    <w:t>C</w:t>
                  </w:r>
                </w:p>
              </w:tc>
              <w:tc>
                <w:tcPr>
                  <w:tcW w:w="1952" w:type="dxa"/>
                </w:tcPr>
                <w:p w14:paraId="000001CF" w14:textId="77777777" w:rsidR="00A649D4" w:rsidRDefault="00EE29ED" w:rsidP="00FC5372">
                  <w:pPr>
                    <w:jc w:val="both"/>
                  </w:pPr>
                  <w:r>
                    <w:t>3</w:t>
                  </w:r>
                </w:p>
              </w:tc>
            </w:tr>
            <w:tr w:rsidR="00A649D4" w14:paraId="5A12FB14" w14:textId="77777777">
              <w:tc>
                <w:tcPr>
                  <w:tcW w:w="2281" w:type="dxa"/>
                </w:tcPr>
                <w:p w14:paraId="000001D0" w14:textId="47D8D8A5" w:rsidR="00A649D4" w:rsidRDefault="00755D26" w:rsidP="00FC5372">
                  <w:pPr>
                    <w:jc w:val="both"/>
                  </w:pPr>
                  <w:r w:rsidRPr="00755D26">
                    <w:rPr>
                      <w:rFonts w:ascii="Cambria" w:hAnsi="Cambria" w:cs="Cambria"/>
                      <w:color w:val="000000"/>
                    </w:rPr>
                    <w:t>40 ≤ X &lt; 50</w:t>
                  </w:r>
                </w:p>
              </w:tc>
              <w:tc>
                <w:tcPr>
                  <w:tcW w:w="3091" w:type="dxa"/>
                </w:tcPr>
                <w:p w14:paraId="000001D1" w14:textId="77777777" w:rsidR="00A649D4" w:rsidRDefault="00EE29ED" w:rsidP="00FC5372">
                  <w:pPr>
                    <w:jc w:val="both"/>
                  </w:pPr>
                  <w:r>
                    <w:t>Satisfactory</w:t>
                  </w:r>
                </w:p>
              </w:tc>
              <w:tc>
                <w:tcPr>
                  <w:tcW w:w="1800" w:type="dxa"/>
                </w:tcPr>
                <w:p w14:paraId="000001D2" w14:textId="77777777" w:rsidR="00A649D4" w:rsidRDefault="00EE29ED" w:rsidP="00FC5372">
                  <w:pPr>
                    <w:jc w:val="both"/>
                  </w:pPr>
                  <w:r>
                    <w:t>D</w:t>
                  </w:r>
                </w:p>
              </w:tc>
              <w:tc>
                <w:tcPr>
                  <w:tcW w:w="1952" w:type="dxa"/>
                </w:tcPr>
                <w:p w14:paraId="000001D3" w14:textId="77777777" w:rsidR="00A649D4" w:rsidRDefault="00EE29ED" w:rsidP="00FC5372">
                  <w:pPr>
                    <w:jc w:val="both"/>
                  </w:pPr>
                  <w:r>
                    <w:t>2</w:t>
                  </w:r>
                </w:p>
              </w:tc>
            </w:tr>
            <w:tr w:rsidR="00A649D4" w14:paraId="253721CF" w14:textId="77777777">
              <w:tc>
                <w:tcPr>
                  <w:tcW w:w="2281" w:type="dxa"/>
                </w:tcPr>
                <w:p w14:paraId="000001D4" w14:textId="746E4959" w:rsidR="00A649D4" w:rsidRDefault="00755D26" w:rsidP="00FC5372">
                  <w:pPr>
                    <w:jc w:val="both"/>
                  </w:pPr>
                  <w:r w:rsidRPr="00755D26">
                    <w:rPr>
                      <w:rFonts w:ascii="Cambria" w:hAnsi="Cambria" w:cs="Cambria"/>
                      <w:color w:val="000000"/>
                    </w:rPr>
                    <w:t>X &lt; 40</w:t>
                  </w:r>
                </w:p>
              </w:tc>
              <w:tc>
                <w:tcPr>
                  <w:tcW w:w="3091" w:type="dxa"/>
                </w:tcPr>
                <w:p w14:paraId="000001D5" w14:textId="77777777" w:rsidR="00A649D4" w:rsidRDefault="00EE29ED" w:rsidP="00FC5372">
                  <w:pPr>
                    <w:jc w:val="both"/>
                  </w:pPr>
                  <w:r>
                    <w:t>Ungraded</w:t>
                  </w:r>
                </w:p>
              </w:tc>
              <w:tc>
                <w:tcPr>
                  <w:tcW w:w="1800" w:type="dxa"/>
                </w:tcPr>
                <w:p w14:paraId="000001D6" w14:textId="77777777" w:rsidR="00A649D4" w:rsidRDefault="00EE29ED" w:rsidP="00FC5372">
                  <w:pPr>
                    <w:jc w:val="both"/>
                  </w:pPr>
                  <w:r>
                    <w:t>U</w:t>
                  </w:r>
                </w:p>
              </w:tc>
              <w:tc>
                <w:tcPr>
                  <w:tcW w:w="1952" w:type="dxa"/>
                </w:tcPr>
                <w:p w14:paraId="000001D7" w14:textId="77777777" w:rsidR="00A649D4" w:rsidRDefault="00EE29ED" w:rsidP="00FC5372">
                  <w:pPr>
                    <w:jc w:val="both"/>
                  </w:pPr>
                  <w:r>
                    <w:t>0</w:t>
                  </w:r>
                </w:p>
              </w:tc>
            </w:tr>
            <w:tr w:rsidR="00A649D4" w14:paraId="4F18B91F" w14:textId="77777777">
              <w:tc>
                <w:tcPr>
                  <w:tcW w:w="2281" w:type="dxa"/>
                </w:tcPr>
                <w:p w14:paraId="000001D8" w14:textId="77777777" w:rsidR="00A649D4" w:rsidRDefault="00EE29ED" w:rsidP="00FC5372">
                  <w:pPr>
                    <w:jc w:val="both"/>
                    <w:rPr>
                      <w:color w:val="FF0000"/>
                    </w:rPr>
                  </w:pPr>
                  <w:r>
                    <w:t>Non-graded/pending</w:t>
                  </w:r>
                </w:p>
              </w:tc>
              <w:tc>
                <w:tcPr>
                  <w:tcW w:w="6843" w:type="dxa"/>
                  <w:gridSpan w:val="3"/>
                </w:tcPr>
                <w:p w14:paraId="000001D9" w14:textId="27DEA45D" w:rsidR="00A649D4" w:rsidRDefault="00276426" w:rsidP="00FC5372">
                  <w:pPr>
                    <w:jc w:val="both"/>
                  </w:pPr>
                  <w:r>
                    <w:t xml:space="preserve">Refer </w:t>
                  </w:r>
                  <w:r w:rsidR="00EE29ED">
                    <w:t xml:space="preserve">rules and regulation for pending grades letter codes  </w:t>
                  </w:r>
                </w:p>
              </w:tc>
            </w:tr>
          </w:tbl>
          <w:p w14:paraId="000001DC" w14:textId="77777777" w:rsidR="00A649D4" w:rsidRDefault="00A649D4" w:rsidP="00FC5372">
            <w:pPr>
              <w:jc w:val="both"/>
              <w:rPr>
                <w:b/>
              </w:rPr>
            </w:pPr>
          </w:p>
          <w:p w14:paraId="000001DD" w14:textId="356FC68A" w:rsidR="00A649D4" w:rsidRDefault="00EE29ED" w:rsidP="00FC5372">
            <w:pPr>
              <w:jc w:val="both"/>
            </w:pPr>
            <w:r>
              <w:t xml:space="preserve">To pass a </w:t>
            </w:r>
            <w:r w:rsidR="00FC5372">
              <w:t>module, students</w:t>
            </w:r>
            <w:r>
              <w:t xml:space="preserve"> need an overall of 40% weighted average of their combined continuous assessment and examination.  All components of TMAs will have to have be submitted and examination sat to pass the module. </w:t>
            </w:r>
          </w:p>
          <w:p w14:paraId="000001DE" w14:textId="77777777" w:rsidR="00A649D4" w:rsidRDefault="00A649D4" w:rsidP="00FC5372">
            <w:pPr>
              <w:jc w:val="both"/>
            </w:pPr>
          </w:p>
          <w:p w14:paraId="000001DF" w14:textId="77777777" w:rsidR="00A649D4" w:rsidRDefault="00EE29ED" w:rsidP="00FC5372">
            <w:pPr>
              <w:jc w:val="both"/>
            </w:pPr>
            <w:r>
              <w:t>Students will normally not be allowed to postpone more than two modules for the following semester.</w:t>
            </w:r>
          </w:p>
          <w:p w14:paraId="000001E0" w14:textId="77777777" w:rsidR="00A649D4" w:rsidRDefault="00A649D4" w:rsidP="00FC5372">
            <w:pPr>
              <w:jc w:val="both"/>
            </w:pPr>
          </w:p>
          <w:p w14:paraId="000001E1" w14:textId="77777777" w:rsidR="00A649D4" w:rsidRDefault="00EE29ED" w:rsidP="00FC5372">
            <w:pPr>
              <w:jc w:val="both"/>
            </w:pPr>
            <w:r>
              <w:t>If a student obtains grade “U” in three or more modules in the same semesters,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have been obtained.</w:t>
            </w:r>
          </w:p>
          <w:p w14:paraId="000001E2" w14:textId="77777777" w:rsidR="00A649D4" w:rsidRDefault="00A649D4" w:rsidP="00FC5372">
            <w:pPr>
              <w:jc w:val="both"/>
            </w:pPr>
          </w:p>
          <w:p w14:paraId="000001E3" w14:textId="54BC12A3" w:rsidR="00A649D4" w:rsidRDefault="00EE29ED" w:rsidP="00FC5372">
            <w:pPr>
              <w:jc w:val="both"/>
            </w:pPr>
            <w:r>
              <w:t>If after completin</w:t>
            </w:r>
            <w:r w:rsidR="002A00FD">
              <w:t>g a level the student’s CPA &lt;</w:t>
            </w:r>
            <w:r w:rsidR="003E5503">
              <w:t xml:space="preserve"> 10</w:t>
            </w:r>
            <w:r>
              <w:t xml:space="preserve">, the student will have to repeat the entire academic year, and retake the modules as and when offered. However, s/he will not be required, if s/he wishes, to retake 3 module(s) for which Grade C or above has been obtained. </w:t>
            </w:r>
          </w:p>
          <w:p w14:paraId="000001E4" w14:textId="77777777" w:rsidR="00A649D4" w:rsidRDefault="00A649D4" w:rsidP="00FC5372">
            <w:pPr>
              <w:jc w:val="both"/>
            </w:pPr>
          </w:p>
          <w:p w14:paraId="000001E5" w14:textId="77777777" w:rsidR="00A649D4" w:rsidRDefault="00EE29ED" w:rsidP="00FC5372">
            <w:pPr>
              <w:jc w:val="both"/>
            </w:pPr>
            <w:r>
              <w:t>Students will not be allowed to repeat more than two semesters during the entire duration of the programme.</w:t>
            </w:r>
          </w:p>
          <w:p w14:paraId="20F68A30" w14:textId="77777777" w:rsidR="00A649D4" w:rsidRDefault="00A649D4" w:rsidP="00FC5372">
            <w:pPr>
              <w:jc w:val="both"/>
            </w:pPr>
          </w:p>
          <w:p w14:paraId="0236E90F" w14:textId="6C637362" w:rsidR="00FC5372" w:rsidRDefault="00FC5372" w:rsidP="00FC5372">
            <w:pPr>
              <w:jc w:val="both"/>
            </w:pPr>
            <w:r>
              <w:t xml:space="preserve">University </w:t>
            </w:r>
            <w:r w:rsidR="008102E5">
              <w:t xml:space="preserve">General Marking Criteria </w:t>
            </w:r>
            <w:r>
              <w:t xml:space="preserve">for </w:t>
            </w:r>
            <w:r w:rsidR="008102E5">
              <w:t xml:space="preserve">Undergraduate Exams </w:t>
            </w:r>
            <w:r>
              <w:t xml:space="preserve">and </w:t>
            </w:r>
            <w:r w:rsidR="008102E5">
              <w:t xml:space="preserve">Undergraduate Dissertations </w:t>
            </w:r>
            <w:r>
              <w:t>can be</w:t>
            </w:r>
          </w:p>
          <w:p w14:paraId="000001E6" w14:textId="47F97643" w:rsidR="00FC5372" w:rsidRDefault="00FC5372" w:rsidP="00FC5372">
            <w:pPr>
              <w:jc w:val="both"/>
            </w:pPr>
            <w:r>
              <w:t>found in the General Rules.</w:t>
            </w:r>
          </w:p>
        </w:tc>
      </w:tr>
      <w:tr w:rsidR="00A649D4" w14:paraId="7F019323" w14:textId="77777777" w:rsidTr="008102E5">
        <w:trPr>
          <w:trHeight w:val="1790"/>
        </w:trPr>
        <w:tc>
          <w:tcPr>
            <w:tcW w:w="9634" w:type="dxa"/>
          </w:tcPr>
          <w:p w14:paraId="000001E7" w14:textId="77777777" w:rsidR="00A649D4" w:rsidRDefault="00EE29ED" w:rsidP="00FC5372">
            <w:pPr>
              <w:jc w:val="both"/>
              <w:rPr>
                <w:b/>
              </w:rPr>
            </w:pPr>
            <w:r>
              <w:rPr>
                <w:b/>
              </w:rPr>
              <w:t>Cumulative Point Average (CPA):</w:t>
            </w:r>
          </w:p>
          <w:p w14:paraId="000001E8" w14:textId="77777777" w:rsidR="00A649D4" w:rsidRDefault="00A649D4" w:rsidP="00FC5372">
            <w:pPr>
              <w:jc w:val="both"/>
              <w:rPr>
                <w:b/>
              </w:rPr>
            </w:pPr>
          </w:p>
          <w:p w14:paraId="000001E9" w14:textId="77777777" w:rsidR="00A649D4" w:rsidRDefault="00EE29ED" w:rsidP="00FC5372">
            <w:pPr>
              <w:widowControl w:val="0"/>
              <w:spacing w:after="200" w:line="276" w:lineRule="auto"/>
              <w:jc w:val="both"/>
            </w:pPr>
            <w:r>
              <w:t xml:space="preserve">Total CPA for Undergraduate degrees is calculated by: </w:t>
            </w:r>
          </w:p>
          <w:p w14:paraId="41A75470" w14:textId="1BE89FA2" w:rsidR="0053605A" w:rsidRPr="0053605A" w:rsidRDefault="0053605A" w:rsidP="00FC5372">
            <w:pPr>
              <w:widowControl w:val="0"/>
              <w:spacing w:after="200" w:line="276" w:lineRule="auto"/>
              <w:jc w:val="both"/>
              <w:rPr>
                <w:b/>
                <w:u w:val="double"/>
              </w:rPr>
            </w:pPr>
            <w:r w:rsidRPr="0053605A">
              <w:rPr>
                <w:b/>
                <w:u w:val="double"/>
              </w:rPr>
              <w:t>MINIMUM PASS MARKS</w:t>
            </w:r>
            <w:r>
              <w:rPr>
                <w:b/>
                <w:u w:val="double"/>
              </w:rPr>
              <w:t xml:space="preserve"> :-</w:t>
            </w:r>
          </w:p>
          <w:p w14:paraId="0000022D" w14:textId="4E9A0834" w:rsidR="00A649D4" w:rsidRDefault="0053605A" w:rsidP="008102E5">
            <w:pPr>
              <w:widowControl w:val="0"/>
              <w:numPr>
                <w:ilvl w:val="0"/>
                <w:numId w:val="2"/>
              </w:numPr>
              <w:spacing w:after="200" w:line="276" w:lineRule="auto"/>
              <w:jc w:val="both"/>
              <w:rPr>
                <w:b/>
              </w:rPr>
            </w:pPr>
            <w:r>
              <w:t>M</w:t>
            </w:r>
            <w:r w:rsidR="00EE29ED">
              <w:t>ultiplying the module credit by the</w:t>
            </w:r>
            <w:r>
              <w:t xml:space="preserve"> THEORY subjects by 40</w:t>
            </w:r>
            <w:r w:rsidR="00EE29ED">
              <w:t>% marks</w:t>
            </w:r>
            <w:r>
              <w:t xml:space="preserve">, PRACTICAL subjects by 50% </w:t>
            </w:r>
            <w:r w:rsidR="00EE29ED">
              <w:t xml:space="preserve"> for the module and then summed up and divided by the total credits attempted over the cumulative period at each l</w:t>
            </w:r>
            <w:r>
              <w:t>evel (1 semester or 1 year</w:t>
            </w:r>
          </w:p>
        </w:tc>
      </w:tr>
    </w:tbl>
    <w:p w14:paraId="338953B1" w14:textId="77777777" w:rsidR="00A649D4" w:rsidRDefault="00A649D4">
      <w:pPr>
        <w:rPr>
          <w:b/>
        </w:rPr>
      </w:pPr>
    </w:p>
    <w:tbl>
      <w:tblPr>
        <w:tblStyle w:val="ae"/>
        <w:tblW w:w="998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705"/>
        <w:gridCol w:w="8280"/>
      </w:tblGrid>
      <w:tr w:rsidR="00A649D4" w14:paraId="7A76A0AB" w14:textId="77777777" w:rsidTr="008102E5">
        <w:tc>
          <w:tcPr>
            <w:tcW w:w="9985" w:type="dxa"/>
            <w:gridSpan w:val="2"/>
            <w:shd w:val="clear" w:color="auto" w:fill="F2F2F2"/>
          </w:tcPr>
          <w:p w14:paraId="0000022F"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lastRenderedPageBreak/>
              <w:t>PROGRESSION, EXIT POINTS AND AWARD</w:t>
            </w:r>
          </w:p>
        </w:tc>
      </w:tr>
      <w:tr w:rsidR="00A649D4" w14:paraId="33FEC32C" w14:textId="77777777" w:rsidTr="008102E5">
        <w:tc>
          <w:tcPr>
            <w:tcW w:w="1705" w:type="dxa"/>
          </w:tcPr>
          <w:p w14:paraId="00000231" w14:textId="77777777" w:rsidR="00A649D4" w:rsidRDefault="00EE29ED">
            <w:r>
              <w:t>Progression</w:t>
            </w:r>
          </w:p>
        </w:tc>
        <w:tc>
          <w:tcPr>
            <w:tcW w:w="8280" w:type="dxa"/>
          </w:tcPr>
          <w:p w14:paraId="00000232" w14:textId="77777777" w:rsidR="00A649D4" w:rsidRDefault="00EE29ED">
            <w:r>
              <w:t>If a student fails to achieve 60 credits at the end of a year level, the board of examiners will make a decision with regard to the student’s progression. At its discretion, the board of examiners may:</w:t>
            </w:r>
          </w:p>
          <w:p w14:paraId="00000233" w14:textId="1E9B463B" w:rsidR="00A649D4" w:rsidRDefault="00004EC9">
            <w:pPr>
              <w:numPr>
                <w:ilvl w:val="0"/>
                <w:numId w:val="7"/>
              </w:numPr>
              <w:pBdr>
                <w:top w:val="nil"/>
                <w:left w:val="nil"/>
                <w:bottom w:val="nil"/>
                <w:right w:val="nil"/>
                <w:between w:val="nil"/>
              </w:pBdr>
              <w:spacing w:line="259" w:lineRule="auto"/>
              <w:rPr>
                <w:color w:val="000000"/>
              </w:rPr>
            </w:pPr>
            <w:r>
              <w:rPr>
                <w:color w:val="000000"/>
              </w:rPr>
              <w:t xml:space="preserve">Allow </w:t>
            </w:r>
            <w:r w:rsidR="00EE29ED">
              <w:rPr>
                <w:color w:val="000000"/>
              </w:rPr>
              <w:t xml:space="preserve">a student to carry forward up to 15 credits in the following year level in order to retake these units in attendance; </w:t>
            </w:r>
          </w:p>
          <w:p w14:paraId="00000234" w14:textId="1D6435BC" w:rsidR="00A649D4" w:rsidRDefault="00004EC9">
            <w:pPr>
              <w:numPr>
                <w:ilvl w:val="0"/>
                <w:numId w:val="7"/>
              </w:numPr>
              <w:pBdr>
                <w:top w:val="nil"/>
                <w:left w:val="nil"/>
                <w:bottom w:val="nil"/>
                <w:right w:val="nil"/>
                <w:between w:val="nil"/>
              </w:pBdr>
              <w:spacing w:line="259" w:lineRule="auto"/>
              <w:rPr>
                <w:color w:val="000000"/>
              </w:rPr>
            </w:pPr>
            <w:r>
              <w:rPr>
                <w:color w:val="000000"/>
              </w:rPr>
              <w:t xml:space="preserve">Require </w:t>
            </w:r>
            <w:r w:rsidR="00EE29ED">
              <w:rPr>
                <w:color w:val="000000"/>
              </w:rPr>
              <w:t xml:space="preserve">the student to repeat the year; </w:t>
            </w:r>
          </w:p>
          <w:p w14:paraId="00000235" w14:textId="0A155542" w:rsidR="00A649D4" w:rsidRDefault="00004EC9">
            <w:pPr>
              <w:numPr>
                <w:ilvl w:val="0"/>
                <w:numId w:val="7"/>
              </w:numPr>
              <w:pBdr>
                <w:top w:val="nil"/>
                <w:left w:val="nil"/>
                <w:bottom w:val="nil"/>
                <w:right w:val="nil"/>
                <w:between w:val="nil"/>
              </w:pBdr>
              <w:spacing w:after="160" w:line="259" w:lineRule="auto"/>
              <w:rPr>
                <w:b/>
                <w:color w:val="000000"/>
              </w:rPr>
            </w:pPr>
            <w:r>
              <w:rPr>
                <w:color w:val="000000"/>
              </w:rPr>
              <w:t xml:space="preserve">Award </w:t>
            </w:r>
            <w:r w:rsidR="00EE29ED">
              <w:rPr>
                <w:color w:val="000000"/>
              </w:rPr>
              <w:t xml:space="preserve">of an exit award once you’ve exhausted all the opportunities to retrieve failed assessment. </w:t>
            </w:r>
          </w:p>
        </w:tc>
      </w:tr>
      <w:tr w:rsidR="00A649D4" w14:paraId="58910920" w14:textId="77777777" w:rsidTr="008102E5">
        <w:trPr>
          <w:trHeight w:val="7010"/>
        </w:trPr>
        <w:tc>
          <w:tcPr>
            <w:tcW w:w="1705" w:type="dxa"/>
          </w:tcPr>
          <w:p w14:paraId="00000236" w14:textId="77777777" w:rsidR="00A649D4" w:rsidRDefault="00EE29ED">
            <w:r>
              <w:t>Classification of Awards</w:t>
            </w:r>
          </w:p>
        </w:tc>
        <w:tc>
          <w:tcPr>
            <w:tcW w:w="8280" w:type="dxa"/>
          </w:tcPr>
          <w:p w14:paraId="00000237" w14:textId="77777777" w:rsidR="00A649D4" w:rsidRDefault="00EE29ED">
            <w:r>
              <w:t xml:space="preserve">For the award of the Honours degree, all modules of the programme must be completed. </w:t>
            </w:r>
          </w:p>
          <w:p w14:paraId="00000238" w14:textId="77777777" w:rsidR="00A649D4" w:rsidRDefault="00A649D4"/>
          <w:p w14:paraId="00000239" w14:textId="77777777" w:rsidR="00A649D4" w:rsidRDefault="00EE29ED">
            <w:r>
              <w:t xml:space="preserve">The Certificate of Higher Education and the Diploma of Higher education are awarded as possible exit points in the programme as indicated in the table below: </w:t>
            </w:r>
          </w:p>
          <w:p w14:paraId="0000023A" w14:textId="77777777" w:rsidR="00A649D4" w:rsidRDefault="00A649D4"/>
          <w:tbl>
            <w:tblPr>
              <w:tblStyle w:val="af"/>
              <w:tblW w:w="817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160"/>
              <w:gridCol w:w="2158"/>
              <w:gridCol w:w="957"/>
              <w:gridCol w:w="931"/>
              <w:gridCol w:w="2964"/>
            </w:tblGrid>
            <w:tr w:rsidR="00A649D4" w14:paraId="4F923CFC" w14:textId="77777777" w:rsidTr="008102E5">
              <w:tc>
                <w:tcPr>
                  <w:tcW w:w="1160" w:type="dxa"/>
                  <w:shd w:val="clear" w:color="auto" w:fill="F2F2F2"/>
                </w:tcPr>
                <w:p w14:paraId="0000023B" w14:textId="77777777" w:rsidR="00A649D4" w:rsidRDefault="00EE29ED">
                  <w:pPr>
                    <w:rPr>
                      <w:b/>
                      <w:color w:val="000000"/>
                      <w:sz w:val="20"/>
                      <w:szCs w:val="20"/>
                    </w:rPr>
                  </w:pPr>
                  <w:r>
                    <w:rPr>
                      <w:b/>
                      <w:color w:val="000000"/>
                      <w:sz w:val="20"/>
                      <w:szCs w:val="20"/>
                    </w:rPr>
                    <w:t>Award</w:t>
                  </w:r>
                </w:p>
              </w:tc>
              <w:tc>
                <w:tcPr>
                  <w:tcW w:w="2158" w:type="dxa"/>
                  <w:shd w:val="clear" w:color="auto" w:fill="F2F2F2"/>
                </w:tcPr>
                <w:p w14:paraId="0000023C" w14:textId="77777777" w:rsidR="00A649D4" w:rsidRDefault="00EE29ED">
                  <w:pPr>
                    <w:rPr>
                      <w:b/>
                      <w:color w:val="000000"/>
                      <w:sz w:val="20"/>
                      <w:szCs w:val="20"/>
                    </w:rPr>
                  </w:pPr>
                  <w:r>
                    <w:rPr>
                      <w:b/>
                      <w:color w:val="000000"/>
                      <w:sz w:val="20"/>
                      <w:szCs w:val="20"/>
                    </w:rPr>
                    <w:t>Title</w:t>
                  </w:r>
                </w:p>
              </w:tc>
              <w:tc>
                <w:tcPr>
                  <w:tcW w:w="957" w:type="dxa"/>
                  <w:shd w:val="clear" w:color="auto" w:fill="F2F2F2"/>
                </w:tcPr>
                <w:p w14:paraId="0000023D" w14:textId="77777777" w:rsidR="00A649D4" w:rsidRDefault="00EE29ED">
                  <w:pPr>
                    <w:rPr>
                      <w:b/>
                      <w:color w:val="000000"/>
                      <w:sz w:val="20"/>
                      <w:szCs w:val="20"/>
                    </w:rPr>
                  </w:pPr>
                  <w:r>
                    <w:rPr>
                      <w:b/>
                      <w:color w:val="000000"/>
                      <w:sz w:val="20"/>
                      <w:szCs w:val="20"/>
                    </w:rPr>
                    <w:t xml:space="preserve">Level </w:t>
                  </w:r>
                </w:p>
                <w:p w14:paraId="0000023E" w14:textId="40887BB8" w:rsidR="00A649D4" w:rsidRDefault="00EE29ED">
                  <w:pPr>
                    <w:rPr>
                      <w:b/>
                      <w:color w:val="000000"/>
                      <w:sz w:val="20"/>
                      <w:szCs w:val="20"/>
                    </w:rPr>
                  </w:pPr>
                  <w:r>
                    <w:rPr>
                      <w:b/>
                      <w:color w:val="000000"/>
                      <w:sz w:val="20"/>
                      <w:szCs w:val="20"/>
                    </w:rPr>
                    <w:t>NQ</w:t>
                  </w:r>
                  <w:r w:rsidR="007C6A88">
                    <w:rPr>
                      <w:b/>
                      <w:color w:val="000000"/>
                      <w:sz w:val="20"/>
                      <w:szCs w:val="20"/>
                    </w:rPr>
                    <w:t>F</w:t>
                  </w:r>
                  <w:r>
                    <w:rPr>
                      <w:b/>
                      <w:color w:val="000000"/>
                      <w:sz w:val="20"/>
                      <w:szCs w:val="20"/>
                    </w:rPr>
                    <w:t>-MQA</w:t>
                  </w:r>
                </w:p>
              </w:tc>
              <w:tc>
                <w:tcPr>
                  <w:tcW w:w="931" w:type="dxa"/>
                  <w:shd w:val="clear" w:color="auto" w:fill="F2F2F2"/>
                </w:tcPr>
                <w:p w14:paraId="0000023F" w14:textId="77777777" w:rsidR="00A649D4" w:rsidRDefault="00EE29ED">
                  <w:pPr>
                    <w:rPr>
                      <w:b/>
                      <w:color w:val="000000"/>
                      <w:sz w:val="20"/>
                      <w:szCs w:val="20"/>
                    </w:rPr>
                  </w:pPr>
                  <w:r>
                    <w:rPr>
                      <w:b/>
                      <w:color w:val="000000"/>
                      <w:sz w:val="20"/>
                      <w:szCs w:val="20"/>
                    </w:rPr>
                    <w:t>Total required Credits</w:t>
                  </w:r>
                </w:p>
              </w:tc>
              <w:tc>
                <w:tcPr>
                  <w:tcW w:w="2964" w:type="dxa"/>
                  <w:shd w:val="clear" w:color="auto" w:fill="F2F2F2"/>
                </w:tcPr>
                <w:p w14:paraId="00000240" w14:textId="77777777" w:rsidR="00A649D4" w:rsidRDefault="00EE29ED">
                  <w:pPr>
                    <w:rPr>
                      <w:b/>
                      <w:color w:val="000000"/>
                      <w:sz w:val="20"/>
                      <w:szCs w:val="20"/>
                    </w:rPr>
                  </w:pPr>
                  <w:r>
                    <w:rPr>
                      <w:b/>
                      <w:color w:val="000000"/>
                      <w:sz w:val="20"/>
                      <w:szCs w:val="20"/>
                    </w:rPr>
                    <w:t>Classification Based on Cumulative Point Average (CPA)</w:t>
                  </w:r>
                </w:p>
              </w:tc>
            </w:tr>
            <w:tr w:rsidR="00A649D4" w14:paraId="383A6CC2" w14:textId="77777777" w:rsidTr="008102E5">
              <w:tc>
                <w:tcPr>
                  <w:tcW w:w="1160" w:type="dxa"/>
                </w:tcPr>
                <w:p w14:paraId="00000241" w14:textId="1921B019" w:rsidR="00A649D4" w:rsidRDefault="00E90B72">
                  <w:pPr>
                    <w:rPr>
                      <w:color w:val="000000"/>
                      <w:sz w:val="20"/>
                      <w:szCs w:val="20"/>
                    </w:rPr>
                  </w:pPr>
                  <w:r>
                    <w:rPr>
                      <w:color w:val="000000"/>
                      <w:sz w:val="20"/>
                      <w:szCs w:val="20"/>
                    </w:rPr>
                    <w:t xml:space="preserve"> </w:t>
                  </w:r>
                  <w:r w:rsidR="00755D26">
                    <w:rPr>
                      <w:color w:val="000000"/>
                      <w:sz w:val="20"/>
                      <w:szCs w:val="20"/>
                    </w:rPr>
                    <w:t>BSc (Hons)</w:t>
                  </w:r>
                </w:p>
                <w:p w14:paraId="00000242" w14:textId="77777777" w:rsidR="00A649D4" w:rsidRDefault="00A649D4">
                  <w:pPr>
                    <w:rPr>
                      <w:color w:val="000000"/>
                      <w:sz w:val="20"/>
                      <w:szCs w:val="20"/>
                    </w:rPr>
                  </w:pPr>
                </w:p>
              </w:tc>
              <w:tc>
                <w:tcPr>
                  <w:tcW w:w="2158" w:type="dxa"/>
                </w:tcPr>
                <w:p w14:paraId="00000243" w14:textId="453D6DF6" w:rsidR="00A649D4" w:rsidRDefault="00E90B72">
                  <w:pPr>
                    <w:rPr>
                      <w:color w:val="000000"/>
                      <w:sz w:val="20"/>
                      <w:szCs w:val="20"/>
                    </w:rPr>
                  </w:pPr>
                  <w:r>
                    <w:rPr>
                      <w:color w:val="000000"/>
                      <w:sz w:val="20"/>
                      <w:szCs w:val="20"/>
                    </w:rPr>
                    <w:t>Hotel Management</w:t>
                  </w:r>
                  <w:r w:rsidR="00755D26">
                    <w:rPr>
                      <w:color w:val="000000"/>
                      <w:sz w:val="20"/>
                      <w:szCs w:val="20"/>
                    </w:rPr>
                    <w:t xml:space="preserve"> and Catering Technologies</w:t>
                  </w:r>
                </w:p>
              </w:tc>
              <w:tc>
                <w:tcPr>
                  <w:tcW w:w="957" w:type="dxa"/>
                </w:tcPr>
                <w:p w14:paraId="00000244" w14:textId="77777777" w:rsidR="00A649D4" w:rsidRDefault="00EE29ED">
                  <w:pPr>
                    <w:rPr>
                      <w:color w:val="000000"/>
                      <w:sz w:val="20"/>
                      <w:szCs w:val="20"/>
                    </w:rPr>
                  </w:pPr>
                  <w:r>
                    <w:rPr>
                      <w:color w:val="000000"/>
                      <w:sz w:val="20"/>
                      <w:szCs w:val="20"/>
                    </w:rPr>
                    <w:t>8</w:t>
                  </w:r>
                </w:p>
              </w:tc>
              <w:tc>
                <w:tcPr>
                  <w:tcW w:w="931" w:type="dxa"/>
                </w:tcPr>
                <w:p w14:paraId="00000245" w14:textId="34B3A0BA" w:rsidR="00A649D4" w:rsidRDefault="00276426">
                  <w:pPr>
                    <w:rPr>
                      <w:color w:val="000000"/>
                      <w:sz w:val="20"/>
                      <w:szCs w:val="20"/>
                    </w:rPr>
                  </w:pPr>
                  <w:r>
                    <w:rPr>
                      <w:color w:val="000000"/>
                      <w:sz w:val="20"/>
                      <w:szCs w:val="20"/>
                    </w:rPr>
                    <w:t>240</w:t>
                  </w:r>
                </w:p>
                <w:p w14:paraId="00000246" w14:textId="77777777" w:rsidR="00A649D4" w:rsidRDefault="00A649D4">
                  <w:pPr>
                    <w:rPr>
                      <w:color w:val="000000"/>
                      <w:sz w:val="20"/>
                      <w:szCs w:val="20"/>
                    </w:rPr>
                  </w:pPr>
                </w:p>
              </w:tc>
              <w:tc>
                <w:tcPr>
                  <w:tcW w:w="2964" w:type="dxa"/>
                </w:tcPr>
                <w:p w14:paraId="00000247" w14:textId="77777777" w:rsidR="00A649D4" w:rsidRDefault="00EE29ED">
                  <w:pPr>
                    <w:rPr>
                      <w:sz w:val="20"/>
                      <w:szCs w:val="20"/>
                    </w:rPr>
                  </w:pPr>
                  <w:r>
                    <w:rPr>
                      <w:b/>
                      <w:sz w:val="20"/>
                      <w:szCs w:val="20"/>
                    </w:rPr>
                    <w:t>1</w:t>
                  </w:r>
                  <w:r>
                    <w:rPr>
                      <w:b/>
                      <w:sz w:val="20"/>
                      <w:szCs w:val="20"/>
                      <w:vertAlign w:val="superscript"/>
                    </w:rPr>
                    <w:t>st</w:t>
                  </w:r>
                  <w:r>
                    <w:rPr>
                      <w:b/>
                      <w:sz w:val="20"/>
                      <w:szCs w:val="20"/>
                    </w:rPr>
                    <w:t xml:space="preserve"> Class Honours</w:t>
                  </w:r>
                  <w:r>
                    <w:rPr>
                      <w:sz w:val="20"/>
                      <w:szCs w:val="20"/>
                    </w:rPr>
                    <w:t xml:space="preserve"> (First): CPA ≥70</w:t>
                  </w:r>
                </w:p>
                <w:p w14:paraId="00000248" w14:textId="77777777" w:rsidR="00A649D4" w:rsidRDefault="00EE29ED">
                  <w:pPr>
                    <w:rPr>
                      <w:sz w:val="20"/>
                      <w:szCs w:val="20"/>
                    </w:rPr>
                  </w:pPr>
                  <w:r>
                    <w:rPr>
                      <w:b/>
                      <w:sz w:val="20"/>
                      <w:szCs w:val="20"/>
                    </w:rPr>
                    <w:t>2nd Class 1</w:t>
                  </w:r>
                  <w:r>
                    <w:rPr>
                      <w:b/>
                      <w:sz w:val="20"/>
                      <w:szCs w:val="20"/>
                      <w:vertAlign w:val="superscript"/>
                    </w:rPr>
                    <w:t>st</w:t>
                  </w:r>
                  <w:r>
                    <w:rPr>
                      <w:b/>
                      <w:sz w:val="20"/>
                      <w:szCs w:val="20"/>
                    </w:rPr>
                    <w:t xml:space="preserve"> Division Honours </w:t>
                  </w:r>
                  <w:r>
                    <w:rPr>
                      <w:sz w:val="20"/>
                      <w:szCs w:val="20"/>
                    </w:rPr>
                    <w:t>(2:1):</w:t>
                  </w:r>
                </w:p>
                <w:p w14:paraId="00000249" w14:textId="77777777" w:rsidR="00A649D4" w:rsidRDefault="00EE29ED">
                  <w:pPr>
                    <w:rPr>
                      <w:sz w:val="20"/>
                      <w:szCs w:val="20"/>
                    </w:rPr>
                  </w:pPr>
                  <w:r>
                    <w:rPr>
                      <w:sz w:val="20"/>
                      <w:szCs w:val="20"/>
                    </w:rPr>
                    <w:t xml:space="preserve"> 60 ≤ CPA &lt; 70</w:t>
                  </w:r>
                </w:p>
                <w:p w14:paraId="0000024A" w14:textId="77777777" w:rsidR="00A649D4" w:rsidRDefault="00EE29ED">
                  <w:pPr>
                    <w:rPr>
                      <w:sz w:val="20"/>
                      <w:szCs w:val="20"/>
                    </w:rPr>
                  </w:pPr>
                  <w:r>
                    <w:rPr>
                      <w:b/>
                      <w:sz w:val="20"/>
                      <w:szCs w:val="20"/>
                    </w:rPr>
                    <w:t>2</w:t>
                  </w:r>
                  <w:r>
                    <w:rPr>
                      <w:b/>
                      <w:sz w:val="20"/>
                      <w:szCs w:val="20"/>
                      <w:vertAlign w:val="superscript"/>
                    </w:rPr>
                    <w:t>nd</w:t>
                  </w:r>
                  <w:r>
                    <w:rPr>
                      <w:b/>
                      <w:sz w:val="20"/>
                      <w:szCs w:val="20"/>
                    </w:rPr>
                    <w:t xml:space="preserve"> Class 2</w:t>
                  </w:r>
                  <w:r>
                    <w:rPr>
                      <w:b/>
                      <w:sz w:val="20"/>
                      <w:szCs w:val="20"/>
                      <w:vertAlign w:val="superscript"/>
                    </w:rPr>
                    <w:t>nd</w:t>
                  </w:r>
                  <w:r>
                    <w:rPr>
                      <w:b/>
                      <w:sz w:val="20"/>
                      <w:szCs w:val="20"/>
                    </w:rPr>
                    <w:t xml:space="preserve"> Division Honours </w:t>
                  </w:r>
                  <w:r>
                    <w:rPr>
                      <w:sz w:val="20"/>
                      <w:szCs w:val="20"/>
                    </w:rPr>
                    <w:t>(2:2):</w:t>
                  </w:r>
                </w:p>
                <w:p w14:paraId="0000024B" w14:textId="77777777" w:rsidR="00A649D4" w:rsidRDefault="00EE29ED">
                  <w:pPr>
                    <w:rPr>
                      <w:sz w:val="20"/>
                      <w:szCs w:val="20"/>
                    </w:rPr>
                  </w:pPr>
                  <w:r>
                    <w:rPr>
                      <w:sz w:val="20"/>
                      <w:szCs w:val="20"/>
                    </w:rPr>
                    <w:t>50 ≤ CPA &lt; 60</w:t>
                  </w:r>
                </w:p>
                <w:p w14:paraId="0000024C" w14:textId="77777777" w:rsidR="00A649D4" w:rsidRDefault="00EE29ED">
                  <w:pPr>
                    <w:rPr>
                      <w:sz w:val="20"/>
                      <w:szCs w:val="20"/>
                    </w:rPr>
                  </w:pPr>
                  <w:r>
                    <w:rPr>
                      <w:b/>
                      <w:sz w:val="20"/>
                      <w:szCs w:val="20"/>
                    </w:rPr>
                    <w:t>3</w:t>
                  </w:r>
                  <w:r>
                    <w:rPr>
                      <w:b/>
                      <w:sz w:val="20"/>
                      <w:szCs w:val="20"/>
                      <w:vertAlign w:val="superscript"/>
                    </w:rPr>
                    <w:t>rd</w:t>
                  </w:r>
                  <w:r>
                    <w:rPr>
                      <w:b/>
                      <w:sz w:val="20"/>
                      <w:szCs w:val="20"/>
                    </w:rPr>
                    <w:t xml:space="preserve"> Class Honours: </w:t>
                  </w:r>
                  <w:r>
                    <w:rPr>
                      <w:sz w:val="20"/>
                      <w:szCs w:val="20"/>
                    </w:rPr>
                    <w:t>45 ≤ CPA &lt; 50</w:t>
                  </w:r>
                </w:p>
              </w:tc>
            </w:tr>
            <w:tr w:rsidR="00276426" w14:paraId="40FFF09E" w14:textId="77777777" w:rsidTr="008102E5">
              <w:tc>
                <w:tcPr>
                  <w:tcW w:w="1160" w:type="dxa"/>
                </w:tcPr>
                <w:p w14:paraId="60682416" w14:textId="3654EB0C" w:rsidR="00276426" w:rsidRDefault="00276426">
                  <w:pPr>
                    <w:rPr>
                      <w:color w:val="000000"/>
                      <w:sz w:val="20"/>
                      <w:szCs w:val="20"/>
                    </w:rPr>
                  </w:pPr>
                  <w:r>
                    <w:rPr>
                      <w:color w:val="000000"/>
                      <w:sz w:val="20"/>
                      <w:szCs w:val="20"/>
                    </w:rPr>
                    <w:t>Diploma of Higher Education (DipHE)</w:t>
                  </w:r>
                </w:p>
              </w:tc>
              <w:tc>
                <w:tcPr>
                  <w:tcW w:w="2158" w:type="dxa"/>
                </w:tcPr>
                <w:p w14:paraId="163D4EBD" w14:textId="4AF14A4D" w:rsidR="00276426" w:rsidRDefault="00276426">
                  <w:pPr>
                    <w:rPr>
                      <w:color w:val="000000"/>
                      <w:sz w:val="20"/>
                      <w:szCs w:val="20"/>
                    </w:rPr>
                  </w:pPr>
                  <w:r>
                    <w:rPr>
                      <w:color w:val="000000"/>
                      <w:sz w:val="20"/>
                      <w:szCs w:val="20"/>
                    </w:rPr>
                    <w:t>Hotel Management and Catering Technologies</w:t>
                  </w:r>
                </w:p>
              </w:tc>
              <w:tc>
                <w:tcPr>
                  <w:tcW w:w="957" w:type="dxa"/>
                </w:tcPr>
                <w:p w14:paraId="49026DF8" w14:textId="0D6DF473" w:rsidR="00276426" w:rsidRDefault="00276426">
                  <w:pPr>
                    <w:rPr>
                      <w:color w:val="000000"/>
                      <w:sz w:val="20"/>
                      <w:szCs w:val="20"/>
                    </w:rPr>
                  </w:pPr>
                  <w:r>
                    <w:rPr>
                      <w:color w:val="000000"/>
                      <w:sz w:val="20"/>
                      <w:szCs w:val="20"/>
                    </w:rPr>
                    <w:t>6</w:t>
                  </w:r>
                </w:p>
              </w:tc>
              <w:tc>
                <w:tcPr>
                  <w:tcW w:w="931" w:type="dxa"/>
                </w:tcPr>
                <w:p w14:paraId="7D419D9B" w14:textId="562F89D1" w:rsidR="00276426" w:rsidRDefault="00276426">
                  <w:pPr>
                    <w:rPr>
                      <w:color w:val="000000"/>
                      <w:sz w:val="20"/>
                      <w:szCs w:val="20"/>
                    </w:rPr>
                  </w:pPr>
                  <w:r>
                    <w:rPr>
                      <w:color w:val="000000"/>
                      <w:sz w:val="20"/>
                      <w:szCs w:val="20"/>
                    </w:rPr>
                    <w:t>180</w:t>
                  </w:r>
                </w:p>
              </w:tc>
              <w:tc>
                <w:tcPr>
                  <w:tcW w:w="2964" w:type="dxa"/>
                </w:tcPr>
                <w:p w14:paraId="1E886898" w14:textId="775CC711" w:rsidR="00276426" w:rsidRDefault="00276426" w:rsidP="00276426">
                  <w:pPr>
                    <w:rPr>
                      <w:color w:val="000000"/>
                      <w:sz w:val="20"/>
                      <w:szCs w:val="20"/>
                    </w:rPr>
                  </w:pPr>
                  <w:r>
                    <w:rPr>
                      <w:b/>
                      <w:color w:val="000000"/>
                      <w:sz w:val="20"/>
                      <w:szCs w:val="20"/>
                    </w:rPr>
                    <w:t xml:space="preserve">Distinction: </w:t>
                  </w:r>
                  <w:r>
                    <w:rPr>
                      <w:color w:val="000000"/>
                      <w:sz w:val="20"/>
                      <w:szCs w:val="20"/>
                    </w:rPr>
                    <w:t>CPA ≥ 70</w:t>
                  </w:r>
                </w:p>
                <w:p w14:paraId="72213FE2" w14:textId="77777777" w:rsidR="00276426" w:rsidRDefault="00276426" w:rsidP="00276426">
                  <w:pPr>
                    <w:rPr>
                      <w:color w:val="000000"/>
                      <w:sz w:val="20"/>
                      <w:szCs w:val="20"/>
                    </w:rPr>
                  </w:pPr>
                  <w:r>
                    <w:rPr>
                      <w:b/>
                      <w:color w:val="000000"/>
                      <w:sz w:val="20"/>
                      <w:szCs w:val="20"/>
                    </w:rPr>
                    <w:t xml:space="preserve">Pass: </w:t>
                  </w:r>
                  <w:r>
                    <w:rPr>
                      <w:sz w:val="20"/>
                      <w:szCs w:val="20"/>
                    </w:rPr>
                    <w:t>40 ≤ CPA &lt; 70</w:t>
                  </w:r>
                </w:p>
                <w:p w14:paraId="59482D55" w14:textId="009CAD31" w:rsidR="00276426" w:rsidRDefault="00276426" w:rsidP="00276426">
                  <w:pPr>
                    <w:rPr>
                      <w:b/>
                      <w:sz w:val="20"/>
                      <w:szCs w:val="20"/>
                    </w:rPr>
                  </w:pPr>
                  <w:r>
                    <w:rPr>
                      <w:b/>
                      <w:color w:val="000000"/>
                      <w:sz w:val="20"/>
                      <w:szCs w:val="20"/>
                    </w:rPr>
                    <w:t xml:space="preserve">No Award: </w:t>
                  </w:r>
                  <w:r>
                    <w:rPr>
                      <w:color w:val="000000"/>
                      <w:sz w:val="20"/>
                      <w:szCs w:val="20"/>
                    </w:rPr>
                    <w:t>CPA &lt; 40</w:t>
                  </w:r>
                </w:p>
              </w:tc>
            </w:tr>
            <w:tr w:rsidR="00276426" w14:paraId="51C5F3F7" w14:textId="77777777" w:rsidTr="008102E5">
              <w:tc>
                <w:tcPr>
                  <w:tcW w:w="1160" w:type="dxa"/>
                </w:tcPr>
                <w:p w14:paraId="6AB8D3C2" w14:textId="13998C2B" w:rsidR="00276426" w:rsidRDefault="00276426">
                  <w:pPr>
                    <w:rPr>
                      <w:color w:val="000000"/>
                      <w:sz w:val="20"/>
                      <w:szCs w:val="20"/>
                    </w:rPr>
                  </w:pPr>
                  <w:r>
                    <w:rPr>
                      <w:color w:val="000000"/>
                      <w:sz w:val="20"/>
                      <w:szCs w:val="20"/>
                    </w:rPr>
                    <w:t>Certificate of Higher Education (</w:t>
                  </w:r>
                  <w:proofErr w:type="spellStart"/>
                  <w:r>
                    <w:rPr>
                      <w:color w:val="000000"/>
                      <w:sz w:val="20"/>
                      <w:szCs w:val="20"/>
                    </w:rPr>
                    <w:t>CertHe</w:t>
                  </w:r>
                  <w:proofErr w:type="spellEnd"/>
                  <w:r>
                    <w:rPr>
                      <w:color w:val="000000"/>
                      <w:sz w:val="20"/>
                      <w:szCs w:val="20"/>
                    </w:rPr>
                    <w:t>)</w:t>
                  </w:r>
                </w:p>
              </w:tc>
              <w:tc>
                <w:tcPr>
                  <w:tcW w:w="2158" w:type="dxa"/>
                </w:tcPr>
                <w:p w14:paraId="4FA0BA21" w14:textId="3B63CBD3" w:rsidR="00276426" w:rsidRDefault="00276426">
                  <w:pPr>
                    <w:rPr>
                      <w:color w:val="000000"/>
                      <w:sz w:val="20"/>
                      <w:szCs w:val="20"/>
                    </w:rPr>
                  </w:pPr>
                  <w:r>
                    <w:rPr>
                      <w:color w:val="000000"/>
                      <w:sz w:val="20"/>
                      <w:szCs w:val="20"/>
                    </w:rPr>
                    <w:t>Hotel Management and Catering Technologies</w:t>
                  </w:r>
                </w:p>
              </w:tc>
              <w:tc>
                <w:tcPr>
                  <w:tcW w:w="957" w:type="dxa"/>
                </w:tcPr>
                <w:p w14:paraId="6411591B" w14:textId="29B28441" w:rsidR="00276426" w:rsidRDefault="007C6A88">
                  <w:pPr>
                    <w:rPr>
                      <w:color w:val="000000"/>
                      <w:sz w:val="20"/>
                      <w:szCs w:val="20"/>
                    </w:rPr>
                  </w:pPr>
                  <w:r>
                    <w:rPr>
                      <w:color w:val="000000"/>
                      <w:sz w:val="20"/>
                      <w:szCs w:val="20"/>
                    </w:rPr>
                    <w:t>5</w:t>
                  </w:r>
                </w:p>
              </w:tc>
              <w:tc>
                <w:tcPr>
                  <w:tcW w:w="931" w:type="dxa"/>
                </w:tcPr>
                <w:p w14:paraId="089447D7" w14:textId="26C8CAAF" w:rsidR="00276426" w:rsidRDefault="00276426">
                  <w:pPr>
                    <w:rPr>
                      <w:color w:val="000000"/>
                      <w:sz w:val="20"/>
                      <w:szCs w:val="20"/>
                    </w:rPr>
                  </w:pPr>
                  <w:r>
                    <w:rPr>
                      <w:color w:val="000000"/>
                      <w:sz w:val="20"/>
                      <w:szCs w:val="20"/>
                    </w:rPr>
                    <w:t>120</w:t>
                  </w:r>
                </w:p>
              </w:tc>
              <w:tc>
                <w:tcPr>
                  <w:tcW w:w="2964" w:type="dxa"/>
                </w:tcPr>
                <w:p w14:paraId="15ACD1D9" w14:textId="25CE5342" w:rsidR="00276426" w:rsidRDefault="00276426" w:rsidP="00276426">
                  <w:pPr>
                    <w:rPr>
                      <w:color w:val="000000"/>
                      <w:sz w:val="20"/>
                      <w:szCs w:val="20"/>
                    </w:rPr>
                  </w:pPr>
                  <w:r>
                    <w:rPr>
                      <w:b/>
                      <w:color w:val="000000"/>
                      <w:sz w:val="20"/>
                      <w:szCs w:val="20"/>
                    </w:rPr>
                    <w:t xml:space="preserve">Distinction: </w:t>
                  </w:r>
                  <w:r>
                    <w:rPr>
                      <w:color w:val="000000"/>
                      <w:sz w:val="20"/>
                      <w:szCs w:val="20"/>
                    </w:rPr>
                    <w:t>CPA ≥ 70</w:t>
                  </w:r>
                </w:p>
                <w:p w14:paraId="21FB2948" w14:textId="77777777" w:rsidR="00276426" w:rsidRDefault="00276426" w:rsidP="00276426">
                  <w:pPr>
                    <w:rPr>
                      <w:color w:val="000000"/>
                      <w:sz w:val="20"/>
                      <w:szCs w:val="20"/>
                    </w:rPr>
                  </w:pPr>
                  <w:r>
                    <w:rPr>
                      <w:b/>
                      <w:color w:val="000000"/>
                      <w:sz w:val="20"/>
                      <w:szCs w:val="20"/>
                    </w:rPr>
                    <w:t xml:space="preserve">Pass: </w:t>
                  </w:r>
                  <w:r>
                    <w:rPr>
                      <w:sz w:val="20"/>
                      <w:szCs w:val="20"/>
                    </w:rPr>
                    <w:t>40 ≤ CPA &lt; 70</w:t>
                  </w:r>
                </w:p>
                <w:p w14:paraId="3B94AD37" w14:textId="3B6B7E05" w:rsidR="00276426" w:rsidRDefault="00276426" w:rsidP="00276426">
                  <w:pPr>
                    <w:rPr>
                      <w:b/>
                      <w:sz w:val="20"/>
                      <w:szCs w:val="20"/>
                    </w:rPr>
                  </w:pPr>
                  <w:r>
                    <w:rPr>
                      <w:b/>
                      <w:color w:val="000000"/>
                      <w:sz w:val="20"/>
                      <w:szCs w:val="20"/>
                    </w:rPr>
                    <w:t xml:space="preserve">No Award: </w:t>
                  </w:r>
                  <w:r>
                    <w:rPr>
                      <w:color w:val="000000"/>
                      <w:sz w:val="20"/>
                      <w:szCs w:val="20"/>
                    </w:rPr>
                    <w:t>CPA &lt; 40</w:t>
                  </w:r>
                </w:p>
              </w:tc>
            </w:tr>
            <w:tr w:rsidR="007C6A88" w14:paraId="06B66E5E" w14:textId="77777777" w:rsidTr="008102E5">
              <w:tc>
                <w:tcPr>
                  <w:tcW w:w="1160" w:type="dxa"/>
                </w:tcPr>
                <w:p w14:paraId="7E4A4494" w14:textId="48F70573" w:rsidR="007C6A88" w:rsidRDefault="007C6A88">
                  <w:pPr>
                    <w:rPr>
                      <w:color w:val="000000"/>
                      <w:sz w:val="20"/>
                      <w:szCs w:val="20"/>
                    </w:rPr>
                  </w:pPr>
                  <w:r>
                    <w:rPr>
                      <w:color w:val="000000"/>
                      <w:sz w:val="20"/>
                      <w:szCs w:val="20"/>
                    </w:rPr>
                    <w:t>Foundation</w:t>
                  </w:r>
                </w:p>
              </w:tc>
              <w:tc>
                <w:tcPr>
                  <w:tcW w:w="2158" w:type="dxa"/>
                </w:tcPr>
                <w:p w14:paraId="0235D622" w14:textId="301784B7" w:rsidR="007C6A88" w:rsidRDefault="007C6A88">
                  <w:pPr>
                    <w:rPr>
                      <w:color w:val="000000"/>
                      <w:sz w:val="20"/>
                      <w:szCs w:val="20"/>
                    </w:rPr>
                  </w:pPr>
                  <w:r>
                    <w:rPr>
                      <w:color w:val="000000"/>
                      <w:sz w:val="20"/>
                      <w:szCs w:val="20"/>
                    </w:rPr>
                    <w:t>Hotel Management and Catering Technologies</w:t>
                  </w:r>
                </w:p>
              </w:tc>
              <w:tc>
                <w:tcPr>
                  <w:tcW w:w="957" w:type="dxa"/>
                </w:tcPr>
                <w:p w14:paraId="66648D46" w14:textId="4EFF0DF8" w:rsidR="007C6A88" w:rsidRDefault="007C6A88">
                  <w:pPr>
                    <w:rPr>
                      <w:color w:val="000000"/>
                      <w:sz w:val="20"/>
                      <w:szCs w:val="20"/>
                    </w:rPr>
                  </w:pPr>
                  <w:r>
                    <w:rPr>
                      <w:color w:val="000000"/>
                      <w:sz w:val="20"/>
                      <w:szCs w:val="20"/>
                    </w:rPr>
                    <w:t>5</w:t>
                  </w:r>
                </w:p>
              </w:tc>
              <w:tc>
                <w:tcPr>
                  <w:tcW w:w="931" w:type="dxa"/>
                </w:tcPr>
                <w:p w14:paraId="3A8C95BE" w14:textId="3B235D1E" w:rsidR="007C6A88" w:rsidRDefault="007C6A88">
                  <w:pPr>
                    <w:rPr>
                      <w:color w:val="000000"/>
                      <w:sz w:val="20"/>
                      <w:szCs w:val="20"/>
                    </w:rPr>
                  </w:pPr>
                  <w:r>
                    <w:rPr>
                      <w:color w:val="000000"/>
                      <w:sz w:val="20"/>
                      <w:szCs w:val="20"/>
                    </w:rPr>
                    <w:t>60</w:t>
                  </w:r>
                </w:p>
              </w:tc>
              <w:tc>
                <w:tcPr>
                  <w:tcW w:w="2964" w:type="dxa"/>
                </w:tcPr>
                <w:p w14:paraId="50A04CE9" w14:textId="77777777" w:rsidR="007C6A88" w:rsidRDefault="007C6A88" w:rsidP="007C6A88">
                  <w:pPr>
                    <w:rPr>
                      <w:color w:val="000000"/>
                      <w:sz w:val="20"/>
                      <w:szCs w:val="20"/>
                    </w:rPr>
                  </w:pPr>
                  <w:r>
                    <w:rPr>
                      <w:b/>
                      <w:color w:val="000000"/>
                      <w:sz w:val="20"/>
                      <w:szCs w:val="20"/>
                    </w:rPr>
                    <w:t xml:space="preserve">Distinction: </w:t>
                  </w:r>
                  <w:r>
                    <w:rPr>
                      <w:color w:val="000000"/>
                      <w:sz w:val="20"/>
                      <w:szCs w:val="20"/>
                    </w:rPr>
                    <w:t>CPA ≥ 70</w:t>
                  </w:r>
                </w:p>
                <w:p w14:paraId="30B37444" w14:textId="77777777" w:rsidR="007C6A88" w:rsidRDefault="007C6A88" w:rsidP="007C6A88">
                  <w:pPr>
                    <w:rPr>
                      <w:color w:val="000000"/>
                      <w:sz w:val="20"/>
                      <w:szCs w:val="20"/>
                    </w:rPr>
                  </w:pPr>
                  <w:r>
                    <w:rPr>
                      <w:b/>
                      <w:color w:val="000000"/>
                      <w:sz w:val="20"/>
                      <w:szCs w:val="20"/>
                    </w:rPr>
                    <w:t xml:space="preserve">Pass: </w:t>
                  </w:r>
                  <w:r>
                    <w:rPr>
                      <w:sz w:val="20"/>
                      <w:szCs w:val="20"/>
                    </w:rPr>
                    <w:t>40 ≤ CPA &lt; 70</w:t>
                  </w:r>
                </w:p>
                <w:p w14:paraId="3E59664D" w14:textId="6F802493" w:rsidR="007C6A88" w:rsidRDefault="007C6A88" w:rsidP="007C6A88">
                  <w:pPr>
                    <w:rPr>
                      <w:b/>
                      <w:color w:val="000000"/>
                      <w:sz w:val="20"/>
                      <w:szCs w:val="20"/>
                    </w:rPr>
                  </w:pPr>
                  <w:r>
                    <w:rPr>
                      <w:b/>
                      <w:color w:val="000000"/>
                      <w:sz w:val="20"/>
                      <w:szCs w:val="20"/>
                    </w:rPr>
                    <w:t xml:space="preserve">No Award: </w:t>
                  </w:r>
                  <w:r>
                    <w:rPr>
                      <w:color w:val="000000"/>
                      <w:sz w:val="20"/>
                      <w:szCs w:val="20"/>
                    </w:rPr>
                    <w:t>CPA &lt; 40</w:t>
                  </w:r>
                </w:p>
              </w:tc>
            </w:tr>
          </w:tbl>
          <w:p w14:paraId="00000262" w14:textId="77777777" w:rsidR="00A649D4" w:rsidRDefault="00A649D4"/>
        </w:tc>
      </w:tr>
    </w:tbl>
    <w:p w14:paraId="00000263" w14:textId="77777777" w:rsidR="00A649D4" w:rsidRDefault="00A649D4">
      <w:pPr>
        <w:rPr>
          <w:b/>
        </w:rPr>
      </w:pPr>
    </w:p>
    <w:tbl>
      <w:tblPr>
        <w:tblStyle w:val="af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4F17FC72" w14:textId="77777777">
        <w:tc>
          <w:tcPr>
            <w:tcW w:w="9350" w:type="dxa"/>
            <w:shd w:val="clear" w:color="auto" w:fill="F2F2F2"/>
          </w:tcPr>
          <w:p w14:paraId="00000264" w14:textId="77777777"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STUDENT SUPPORT</w:t>
            </w:r>
          </w:p>
        </w:tc>
      </w:tr>
      <w:tr w:rsidR="00A649D4" w14:paraId="663C89DD" w14:textId="77777777">
        <w:tc>
          <w:tcPr>
            <w:tcW w:w="9350" w:type="dxa"/>
          </w:tcPr>
          <w:p w14:paraId="2FD69775" w14:textId="77777777" w:rsidR="00FC5372" w:rsidRPr="007A6974" w:rsidRDefault="00FC5372" w:rsidP="00FC5372">
            <w:pPr>
              <w:pBdr>
                <w:top w:val="nil"/>
                <w:left w:val="nil"/>
                <w:bottom w:val="nil"/>
                <w:right w:val="nil"/>
                <w:between w:val="nil"/>
              </w:pBdr>
              <w:ind w:left="720" w:hanging="720"/>
            </w:pPr>
            <w:r w:rsidRPr="007A6974">
              <w:t>Support available through:</w:t>
            </w:r>
          </w:p>
          <w:p w14:paraId="0000026B" w14:textId="507B6FAB" w:rsidR="00A649D4" w:rsidRDefault="00FC5372" w:rsidP="005F538A">
            <w:pPr>
              <w:rPr>
                <w:color w:val="000000"/>
              </w:rPr>
            </w:pPr>
            <w:r w:rsidRPr="007A6974">
              <w:rPr>
                <w:b/>
                <w:color w:val="2E74B5" w:themeColor="accent1" w:themeShade="BF"/>
              </w:rPr>
              <w:t>studentsupport@open.ac.mu</w:t>
            </w:r>
          </w:p>
        </w:tc>
      </w:tr>
    </w:tbl>
    <w:p w14:paraId="0000026D" w14:textId="7F9A4B21" w:rsidR="0074556F" w:rsidRDefault="0074556F">
      <w:pPr>
        <w:rPr>
          <w:b/>
        </w:rPr>
      </w:pPr>
    </w:p>
    <w:p w14:paraId="5D412D5E" w14:textId="77777777" w:rsidR="0074556F" w:rsidRDefault="0074556F">
      <w:pPr>
        <w:rPr>
          <w:b/>
        </w:rPr>
      </w:pPr>
      <w:r>
        <w:rPr>
          <w:b/>
        </w:rPr>
        <w:br w:type="page"/>
      </w:r>
    </w:p>
    <w:p w14:paraId="3196C1EC" w14:textId="77777777" w:rsidR="00A649D4" w:rsidRDefault="00A649D4">
      <w:pPr>
        <w:rPr>
          <w:b/>
        </w:rPr>
      </w:pPr>
      <w:bookmarkStart w:id="2" w:name="_GoBack"/>
      <w:bookmarkEnd w:id="2"/>
    </w:p>
    <w:tbl>
      <w:tblPr>
        <w:tblStyle w:val="af1"/>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350"/>
      </w:tblGrid>
      <w:tr w:rsidR="00A649D4" w14:paraId="3B81C511" w14:textId="77777777">
        <w:tc>
          <w:tcPr>
            <w:tcW w:w="9350" w:type="dxa"/>
            <w:shd w:val="clear" w:color="auto" w:fill="F2F2F2"/>
          </w:tcPr>
          <w:p w14:paraId="0000026E" w14:textId="3A37D8CF" w:rsidR="00A649D4" w:rsidRDefault="00EE29ED">
            <w:pPr>
              <w:numPr>
                <w:ilvl w:val="0"/>
                <w:numId w:val="10"/>
              </w:numPr>
              <w:pBdr>
                <w:top w:val="nil"/>
                <w:left w:val="nil"/>
                <w:bottom w:val="nil"/>
                <w:right w:val="nil"/>
                <w:between w:val="nil"/>
              </w:pBdr>
              <w:spacing w:after="160" w:line="259" w:lineRule="auto"/>
              <w:rPr>
                <w:b/>
                <w:color w:val="000000"/>
              </w:rPr>
            </w:pPr>
            <w:r>
              <w:rPr>
                <w:b/>
                <w:color w:val="000000"/>
              </w:rPr>
              <w:t xml:space="preserve">Have </w:t>
            </w:r>
            <w:r w:rsidR="007D19E7">
              <w:rPr>
                <w:b/>
                <w:color w:val="000000"/>
              </w:rPr>
              <w:t xml:space="preserve">Your Say </w:t>
            </w:r>
          </w:p>
        </w:tc>
      </w:tr>
      <w:tr w:rsidR="00A649D4" w14:paraId="7C71F896" w14:textId="77777777">
        <w:tc>
          <w:tcPr>
            <w:tcW w:w="9350" w:type="dxa"/>
          </w:tcPr>
          <w:p w14:paraId="0000026F" w14:textId="77777777" w:rsidR="00A649D4" w:rsidRDefault="00EE29ED">
            <w:pPr>
              <w:rPr>
                <w:color w:val="000000"/>
              </w:rPr>
            </w:pPr>
            <w:r>
              <w:rPr>
                <w:color w:val="000000"/>
              </w:rPr>
              <w:t xml:space="preserve">Open University values student feedback and students will be given opportunities to have their say on their learning experience in the following way: </w:t>
            </w:r>
          </w:p>
          <w:p w14:paraId="00000270" w14:textId="77777777" w:rsidR="00A649D4" w:rsidRDefault="00A649D4">
            <w:pPr>
              <w:rPr>
                <w:color w:val="000000"/>
              </w:rPr>
            </w:pPr>
          </w:p>
          <w:p w14:paraId="00000271" w14:textId="77777777" w:rsidR="00A649D4" w:rsidRDefault="00EE29ED">
            <w:pPr>
              <w:numPr>
                <w:ilvl w:val="0"/>
                <w:numId w:val="4"/>
              </w:numPr>
              <w:pBdr>
                <w:top w:val="nil"/>
                <w:left w:val="nil"/>
                <w:bottom w:val="nil"/>
                <w:right w:val="nil"/>
                <w:between w:val="nil"/>
              </w:pBdr>
              <w:spacing w:line="259" w:lineRule="auto"/>
              <w:rPr>
                <w:color w:val="000000"/>
              </w:rPr>
            </w:pPr>
            <w:r>
              <w:rPr>
                <w:color w:val="000000"/>
              </w:rPr>
              <w:t>Student programme and module evaluation surveys;</w:t>
            </w:r>
          </w:p>
          <w:p w14:paraId="00000272" w14:textId="77777777" w:rsidR="00A649D4" w:rsidRDefault="00EE29ED">
            <w:pPr>
              <w:numPr>
                <w:ilvl w:val="0"/>
                <w:numId w:val="4"/>
              </w:numPr>
              <w:pBdr>
                <w:top w:val="nil"/>
                <w:left w:val="nil"/>
                <w:bottom w:val="nil"/>
                <w:right w:val="nil"/>
                <w:between w:val="nil"/>
              </w:pBdr>
              <w:spacing w:line="259" w:lineRule="auto"/>
              <w:rPr>
                <w:color w:val="000000"/>
              </w:rPr>
            </w:pPr>
            <w:r>
              <w:rPr>
                <w:color w:val="000000"/>
              </w:rPr>
              <w:t>Acting as student representative and participate in a range of committees such as the staff-student consultative committee;</w:t>
            </w:r>
          </w:p>
          <w:p w14:paraId="00000274" w14:textId="43632EE9" w:rsidR="00A649D4" w:rsidRPr="008102E5" w:rsidRDefault="00EE29ED" w:rsidP="007D19E7">
            <w:pPr>
              <w:numPr>
                <w:ilvl w:val="0"/>
                <w:numId w:val="4"/>
              </w:numPr>
              <w:pBdr>
                <w:top w:val="nil"/>
                <w:left w:val="nil"/>
                <w:bottom w:val="nil"/>
                <w:right w:val="nil"/>
                <w:between w:val="nil"/>
              </w:pBdr>
              <w:spacing w:after="160" w:line="259" w:lineRule="auto"/>
              <w:rPr>
                <w:color w:val="000000"/>
              </w:rPr>
            </w:pPr>
            <w:r w:rsidRPr="008102E5">
              <w:rPr>
                <w:color w:val="000000"/>
              </w:rPr>
              <w:t>Participate in programme validation processes.</w:t>
            </w:r>
          </w:p>
          <w:p w14:paraId="00000275" w14:textId="77777777" w:rsidR="00A649D4" w:rsidRDefault="00EE29ED">
            <w:pPr>
              <w:rPr>
                <w:color w:val="000000"/>
              </w:rPr>
            </w:pPr>
            <w:r>
              <w:rPr>
                <w:color w:val="000000"/>
              </w:rPr>
              <w:t xml:space="preserve">The University will respond to student feedback through the following channels: </w:t>
            </w:r>
          </w:p>
          <w:p w14:paraId="00000276" w14:textId="77777777" w:rsidR="00A649D4" w:rsidRDefault="00A649D4">
            <w:pPr>
              <w:rPr>
                <w:color w:val="000000"/>
              </w:rPr>
            </w:pPr>
          </w:p>
          <w:p w14:paraId="00000277"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Response and action taken following the module evaluation survey will be posted on the e-platform;</w:t>
            </w:r>
          </w:p>
          <w:p w14:paraId="00000278"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 xml:space="preserve">Action from minutes will be monitored by the chair of the relevant committees; </w:t>
            </w:r>
          </w:p>
          <w:p w14:paraId="00000279" w14:textId="77777777" w:rsidR="00A649D4" w:rsidRDefault="00EE29ED">
            <w:pPr>
              <w:numPr>
                <w:ilvl w:val="0"/>
                <w:numId w:val="6"/>
              </w:numPr>
              <w:pBdr>
                <w:top w:val="nil"/>
                <w:left w:val="nil"/>
                <w:bottom w:val="nil"/>
                <w:right w:val="nil"/>
                <w:between w:val="nil"/>
              </w:pBdr>
              <w:spacing w:line="259" w:lineRule="auto"/>
              <w:rPr>
                <w:color w:val="000000"/>
              </w:rPr>
            </w:pPr>
            <w:r>
              <w:rPr>
                <w:color w:val="000000"/>
              </w:rPr>
              <w:t>Annual programme monitoring process will take into account student feedback;</w:t>
            </w:r>
          </w:p>
          <w:p w14:paraId="0000027C" w14:textId="6AD7A850" w:rsidR="00A649D4" w:rsidRDefault="00EE29ED" w:rsidP="008102E5">
            <w:pPr>
              <w:numPr>
                <w:ilvl w:val="0"/>
                <w:numId w:val="6"/>
              </w:numPr>
              <w:pBdr>
                <w:top w:val="nil"/>
                <w:left w:val="nil"/>
                <w:bottom w:val="nil"/>
                <w:right w:val="nil"/>
                <w:between w:val="nil"/>
              </w:pBdr>
              <w:spacing w:after="160" w:line="259" w:lineRule="auto"/>
              <w:rPr>
                <w:color w:val="000000"/>
              </w:rPr>
            </w:pPr>
            <w:r w:rsidRPr="008102E5">
              <w:rPr>
                <w:color w:val="000000"/>
              </w:rPr>
              <w:t>Programme review process (every five years).</w:t>
            </w:r>
          </w:p>
        </w:tc>
      </w:tr>
    </w:tbl>
    <w:p w14:paraId="0000027F" w14:textId="7DCB44AC" w:rsidR="00A649D4" w:rsidRDefault="00A649D4" w:rsidP="003E5503">
      <w:pPr>
        <w:rPr>
          <w:b/>
          <w:color w:val="000000"/>
        </w:rPr>
      </w:pPr>
    </w:p>
    <w:sectPr w:rsidR="00A649D4" w:rsidSect="003F29C5">
      <w:footerReference w:type="default" r:id="rId10"/>
      <w:pgSz w:w="12240" w:h="15840"/>
      <w:pgMar w:top="864" w:right="1008" w:bottom="720" w:left="1152" w:header="720" w:footer="720" w:gutter="0"/>
      <w:cols w:space="720" w:equalWidth="0">
        <w:col w:w="8928"/>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2289A" w14:textId="77777777" w:rsidR="00324BBA" w:rsidRDefault="00324BBA">
      <w:pPr>
        <w:spacing w:after="0" w:line="240" w:lineRule="auto"/>
      </w:pPr>
      <w:r>
        <w:separator/>
      </w:r>
    </w:p>
  </w:endnote>
  <w:endnote w:type="continuationSeparator" w:id="0">
    <w:p w14:paraId="4EFD1EC1" w14:textId="77777777" w:rsidR="00324BBA" w:rsidRDefault="0032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82" w14:textId="6FAA49AF" w:rsidR="007D19E7" w:rsidRDefault="007D19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74556F">
      <w:rPr>
        <w:smallCaps/>
        <w:noProof/>
        <w:color w:val="5B9BD5"/>
      </w:rPr>
      <w:t>11</w:t>
    </w:r>
    <w:r>
      <w:rPr>
        <w:smallCaps/>
        <w:color w:val="5B9BD5"/>
      </w:rPr>
      <w:fldChar w:fldCharType="end"/>
    </w:r>
  </w:p>
  <w:p w14:paraId="00000283" w14:textId="77777777" w:rsidR="007D19E7" w:rsidRDefault="007D19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5789" w14:textId="77777777" w:rsidR="00324BBA" w:rsidRDefault="00324BBA">
      <w:pPr>
        <w:spacing w:after="0" w:line="240" w:lineRule="auto"/>
      </w:pPr>
      <w:r>
        <w:separator/>
      </w:r>
    </w:p>
  </w:footnote>
  <w:footnote w:type="continuationSeparator" w:id="0">
    <w:p w14:paraId="1181E9DB" w14:textId="77777777" w:rsidR="00324BBA" w:rsidRDefault="00324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4BB3"/>
    <w:multiLevelType w:val="multilevel"/>
    <w:tmpl w:val="9C26D9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174A1"/>
    <w:multiLevelType w:val="multilevel"/>
    <w:tmpl w:val="47C6C38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2D1D7708"/>
    <w:multiLevelType w:val="hybridMultilevel"/>
    <w:tmpl w:val="ECC85094"/>
    <w:lvl w:ilvl="0" w:tplc="9AB6B9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120D52"/>
    <w:multiLevelType w:val="multilevel"/>
    <w:tmpl w:val="4FA82E98"/>
    <w:lvl w:ilvl="0">
      <w:start w:val="1"/>
      <w:numFmt w:val="upp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3A033D18"/>
    <w:multiLevelType w:val="multilevel"/>
    <w:tmpl w:val="0D302C58"/>
    <w:lvl w:ilvl="0">
      <w:start w:val="18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422304"/>
    <w:multiLevelType w:val="multilevel"/>
    <w:tmpl w:val="05501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2C2F4F"/>
    <w:multiLevelType w:val="hybridMultilevel"/>
    <w:tmpl w:val="366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F3E5F"/>
    <w:multiLevelType w:val="multilevel"/>
    <w:tmpl w:val="E450740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2479BD"/>
    <w:multiLevelType w:val="multilevel"/>
    <w:tmpl w:val="1E6A2126"/>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1607E5"/>
    <w:multiLevelType w:val="multilevel"/>
    <w:tmpl w:val="2CD6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F55AA"/>
    <w:multiLevelType w:val="multilevel"/>
    <w:tmpl w:val="30720796"/>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F17525"/>
    <w:multiLevelType w:val="multilevel"/>
    <w:tmpl w:val="C28AD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CF4D25"/>
    <w:multiLevelType w:val="multilevel"/>
    <w:tmpl w:val="9ADA04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num w:numId="1">
    <w:abstractNumId w:val="4"/>
  </w:num>
  <w:num w:numId="2">
    <w:abstractNumId w:val="5"/>
  </w:num>
  <w:num w:numId="3">
    <w:abstractNumId w:val="8"/>
  </w:num>
  <w:num w:numId="4">
    <w:abstractNumId w:val="11"/>
  </w:num>
  <w:num w:numId="5">
    <w:abstractNumId w:val="7"/>
  </w:num>
  <w:num w:numId="6">
    <w:abstractNumId w:val="1"/>
  </w:num>
  <w:num w:numId="7">
    <w:abstractNumId w:val="10"/>
  </w:num>
  <w:num w:numId="8">
    <w:abstractNumId w:val="3"/>
  </w:num>
  <w:num w:numId="9">
    <w:abstractNumId w:val="12"/>
  </w:num>
  <w:num w:numId="10">
    <w:abstractNumId w:val="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D4"/>
    <w:rsid w:val="00004EC9"/>
    <w:rsid w:val="000071E5"/>
    <w:rsid w:val="000146FD"/>
    <w:rsid w:val="00075AF5"/>
    <w:rsid w:val="000C0ADA"/>
    <w:rsid w:val="000D77A1"/>
    <w:rsid w:val="00113175"/>
    <w:rsid w:val="001431B0"/>
    <w:rsid w:val="00164496"/>
    <w:rsid w:val="00166B65"/>
    <w:rsid w:val="00170418"/>
    <w:rsid w:val="00172265"/>
    <w:rsid w:val="001818D9"/>
    <w:rsid w:val="00192EAB"/>
    <w:rsid w:val="001A0A58"/>
    <w:rsid w:val="001A2CC8"/>
    <w:rsid w:val="001B07D5"/>
    <w:rsid w:val="0023295F"/>
    <w:rsid w:val="00240EA0"/>
    <w:rsid w:val="00276426"/>
    <w:rsid w:val="00282CAC"/>
    <w:rsid w:val="00295AE0"/>
    <w:rsid w:val="002A00FD"/>
    <w:rsid w:val="00324BBA"/>
    <w:rsid w:val="00340232"/>
    <w:rsid w:val="003503D2"/>
    <w:rsid w:val="003860D1"/>
    <w:rsid w:val="003920D3"/>
    <w:rsid w:val="003E5503"/>
    <w:rsid w:val="003F29C5"/>
    <w:rsid w:val="004054A9"/>
    <w:rsid w:val="00415F06"/>
    <w:rsid w:val="00435CFF"/>
    <w:rsid w:val="00461257"/>
    <w:rsid w:val="00472543"/>
    <w:rsid w:val="004878FE"/>
    <w:rsid w:val="00491646"/>
    <w:rsid w:val="004D1F9F"/>
    <w:rsid w:val="004D2231"/>
    <w:rsid w:val="004D6B64"/>
    <w:rsid w:val="004E40E4"/>
    <w:rsid w:val="004F26D5"/>
    <w:rsid w:val="00501C40"/>
    <w:rsid w:val="00501E26"/>
    <w:rsid w:val="0053605A"/>
    <w:rsid w:val="00555C27"/>
    <w:rsid w:val="00593893"/>
    <w:rsid w:val="005F538A"/>
    <w:rsid w:val="00631260"/>
    <w:rsid w:val="006555BA"/>
    <w:rsid w:val="006C5E41"/>
    <w:rsid w:val="006C7404"/>
    <w:rsid w:val="0070043B"/>
    <w:rsid w:val="00710577"/>
    <w:rsid w:val="0074556F"/>
    <w:rsid w:val="00745BB9"/>
    <w:rsid w:val="00755D26"/>
    <w:rsid w:val="00757459"/>
    <w:rsid w:val="00760C8B"/>
    <w:rsid w:val="007939D1"/>
    <w:rsid w:val="00797689"/>
    <w:rsid w:val="007A6974"/>
    <w:rsid w:val="007C6A88"/>
    <w:rsid w:val="007D19E7"/>
    <w:rsid w:val="007E129A"/>
    <w:rsid w:val="008102E5"/>
    <w:rsid w:val="008238FE"/>
    <w:rsid w:val="008B738E"/>
    <w:rsid w:val="008C094A"/>
    <w:rsid w:val="008E2403"/>
    <w:rsid w:val="0093245B"/>
    <w:rsid w:val="009B25EF"/>
    <w:rsid w:val="00A0117C"/>
    <w:rsid w:val="00A17E2D"/>
    <w:rsid w:val="00A649D4"/>
    <w:rsid w:val="00A82AD8"/>
    <w:rsid w:val="00A96409"/>
    <w:rsid w:val="00AA5E09"/>
    <w:rsid w:val="00AB0A98"/>
    <w:rsid w:val="00AB30FD"/>
    <w:rsid w:val="00AC1545"/>
    <w:rsid w:val="00AF0D33"/>
    <w:rsid w:val="00B3484F"/>
    <w:rsid w:val="00BE5E94"/>
    <w:rsid w:val="00C82A4A"/>
    <w:rsid w:val="00CA0478"/>
    <w:rsid w:val="00CA2F78"/>
    <w:rsid w:val="00CC760B"/>
    <w:rsid w:val="00CE3D36"/>
    <w:rsid w:val="00CE7C40"/>
    <w:rsid w:val="00D01880"/>
    <w:rsid w:val="00D05EF9"/>
    <w:rsid w:val="00D10E67"/>
    <w:rsid w:val="00D332AA"/>
    <w:rsid w:val="00D37A5B"/>
    <w:rsid w:val="00D4100E"/>
    <w:rsid w:val="00DC36A5"/>
    <w:rsid w:val="00E4750E"/>
    <w:rsid w:val="00E72CFD"/>
    <w:rsid w:val="00E81FA4"/>
    <w:rsid w:val="00E90B72"/>
    <w:rsid w:val="00EA0EA0"/>
    <w:rsid w:val="00EC209A"/>
    <w:rsid w:val="00EC365B"/>
    <w:rsid w:val="00ED27DE"/>
    <w:rsid w:val="00ED7AFF"/>
    <w:rsid w:val="00EE29ED"/>
    <w:rsid w:val="00F36AED"/>
    <w:rsid w:val="00F91298"/>
    <w:rsid w:val="00FA7AC8"/>
    <w:rsid w:val="00FB0C8D"/>
    <w:rsid w:val="00FC301B"/>
    <w:rsid w:val="00FC5372"/>
    <w:rsid w:val="00FC6603"/>
    <w:rsid w:val="00FE373F"/>
    <w:rsid w:val="00FF2D0C"/>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13997"/>
  <w15:docId w15:val="{D6E6D259-182B-47E3-AC05-C988FF63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uz-Cyrl-U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customStyle="1" w:styleId="PlainTable11">
    <w:name w:val="Plain Table 1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customStyle="1" w:styleId="GridTable4-Accent31">
    <w:name w:val="Grid Table 4 - Accent 31"/>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C3970"/>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customStyle="1" w:styleId="TableParagraph">
    <w:name w:val="Table Paragraph"/>
    <w:basedOn w:val="Normal"/>
    <w:uiPriority w:val="1"/>
    <w:qFormat/>
    <w:rsid w:val="00A96409"/>
    <w:pPr>
      <w:widowControl w:val="0"/>
      <w:autoSpaceDE w:val="0"/>
      <w:autoSpaceDN w:val="0"/>
      <w:spacing w:after="0" w:line="240" w:lineRule="auto"/>
      <w:ind w:left="827"/>
    </w:pPr>
    <w:rPr>
      <w:rFonts w:ascii="Arial" w:eastAsia="Arial" w:hAnsi="Arial" w:cs="Arial"/>
      <w:lang w:val="en-US" w:eastAsia="en-US"/>
    </w:rPr>
  </w:style>
  <w:style w:type="paragraph" w:styleId="NormalWeb">
    <w:name w:val="Normal (Web)"/>
    <w:basedOn w:val="Normal"/>
    <w:uiPriority w:val="99"/>
    <w:semiHidden/>
    <w:unhideWhenUsed/>
    <w:rsid w:val="000146FD"/>
    <w:pPr>
      <w:spacing w:before="100" w:beforeAutospacing="1" w:after="100" w:afterAutospacing="1" w:line="240" w:lineRule="auto"/>
    </w:pPr>
    <w:rPr>
      <w:rFonts w:ascii="Times" w:hAnsi="Times"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7491">
      <w:bodyDiv w:val="1"/>
      <w:marLeft w:val="0"/>
      <w:marRight w:val="0"/>
      <w:marTop w:val="0"/>
      <w:marBottom w:val="0"/>
      <w:divBdr>
        <w:top w:val="none" w:sz="0" w:space="0" w:color="auto"/>
        <w:left w:val="none" w:sz="0" w:space="0" w:color="auto"/>
        <w:bottom w:val="none" w:sz="0" w:space="0" w:color="auto"/>
        <w:right w:val="none" w:sz="0" w:space="0" w:color="auto"/>
      </w:divBdr>
    </w:div>
    <w:div w:id="637540630">
      <w:bodyDiv w:val="1"/>
      <w:marLeft w:val="0"/>
      <w:marRight w:val="0"/>
      <w:marTop w:val="0"/>
      <w:marBottom w:val="0"/>
      <w:divBdr>
        <w:top w:val="none" w:sz="0" w:space="0" w:color="auto"/>
        <w:left w:val="none" w:sz="0" w:space="0" w:color="auto"/>
        <w:bottom w:val="none" w:sz="0" w:space="0" w:color="auto"/>
        <w:right w:val="none" w:sz="0" w:space="0" w:color="auto"/>
      </w:divBdr>
    </w:div>
    <w:div w:id="811603144">
      <w:bodyDiv w:val="1"/>
      <w:marLeft w:val="0"/>
      <w:marRight w:val="0"/>
      <w:marTop w:val="0"/>
      <w:marBottom w:val="0"/>
      <w:divBdr>
        <w:top w:val="none" w:sz="0" w:space="0" w:color="auto"/>
        <w:left w:val="none" w:sz="0" w:space="0" w:color="auto"/>
        <w:bottom w:val="none" w:sz="0" w:space="0" w:color="auto"/>
        <w:right w:val="none" w:sz="0" w:space="0" w:color="auto"/>
      </w:divBdr>
    </w:div>
    <w:div w:id="1343628850">
      <w:bodyDiv w:val="1"/>
      <w:marLeft w:val="0"/>
      <w:marRight w:val="0"/>
      <w:marTop w:val="0"/>
      <w:marBottom w:val="0"/>
      <w:divBdr>
        <w:top w:val="none" w:sz="0" w:space="0" w:color="auto"/>
        <w:left w:val="none" w:sz="0" w:space="0" w:color="auto"/>
        <w:bottom w:val="none" w:sz="0" w:space="0" w:color="auto"/>
        <w:right w:val="none" w:sz="0" w:space="0" w:color="auto"/>
      </w:divBdr>
    </w:div>
    <w:div w:id="1357196597">
      <w:bodyDiv w:val="1"/>
      <w:marLeft w:val="0"/>
      <w:marRight w:val="0"/>
      <w:marTop w:val="0"/>
      <w:marBottom w:val="0"/>
      <w:divBdr>
        <w:top w:val="none" w:sz="0" w:space="0" w:color="auto"/>
        <w:left w:val="none" w:sz="0" w:space="0" w:color="auto"/>
        <w:bottom w:val="none" w:sz="0" w:space="0" w:color="auto"/>
        <w:right w:val="none" w:sz="0" w:space="0" w:color="auto"/>
      </w:divBdr>
      <w:divsChild>
        <w:div w:id="258177658">
          <w:marLeft w:val="0"/>
          <w:marRight w:val="0"/>
          <w:marTop w:val="0"/>
          <w:marBottom w:val="0"/>
          <w:divBdr>
            <w:top w:val="none" w:sz="0" w:space="0" w:color="auto"/>
            <w:left w:val="none" w:sz="0" w:space="0" w:color="auto"/>
            <w:bottom w:val="none" w:sz="0" w:space="0" w:color="auto"/>
            <w:right w:val="none" w:sz="0" w:space="0" w:color="auto"/>
          </w:divBdr>
          <w:divsChild>
            <w:div w:id="159737073">
              <w:marLeft w:val="0"/>
              <w:marRight w:val="0"/>
              <w:marTop w:val="0"/>
              <w:marBottom w:val="0"/>
              <w:divBdr>
                <w:top w:val="none" w:sz="0" w:space="0" w:color="auto"/>
                <w:left w:val="none" w:sz="0" w:space="0" w:color="auto"/>
                <w:bottom w:val="none" w:sz="0" w:space="0" w:color="auto"/>
                <w:right w:val="none" w:sz="0" w:space="0" w:color="auto"/>
              </w:divBdr>
              <w:divsChild>
                <w:div w:id="3563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7715">
      <w:bodyDiv w:val="1"/>
      <w:marLeft w:val="0"/>
      <w:marRight w:val="0"/>
      <w:marTop w:val="0"/>
      <w:marBottom w:val="0"/>
      <w:divBdr>
        <w:top w:val="none" w:sz="0" w:space="0" w:color="auto"/>
        <w:left w:val="none" w:sz="0" w:space="0" w:color="auto"/>
        <w:bottom w:val="none" w:sz="0" w:space="0" w:color="auto"/>
        <w:right w:val="none" w:sz="0" w:space="0" w:color="auto"/>
      </w:divBdr>
    </w:div>
    <w:div w:id="1449466081">
      <w:bodyDiv w:val="1"/>
      <w:marLeft w:val="0"/>
      <w:marRight w:val="0"/>
      <w:marTop w:val="0"/>
      <w:marBottom w:val="0"/>
      <w:divBdr>
        <w:top w:val="none" w:sz="0" w:space="0" w:color="auto"/>
        <w:left w:val="none" w:sz="0" w:space="0" w:color="auto"/>
        <w:bottom w:val="none" w:sz="0" w:space="0" w:color="auto"/>
        <w:right w:val="none" w:sz="0" w:space="0" w:color="auto"/>
      </w:divBdr>
    </w:div>
    <w:div w:id="1463693528">
      <w:bodyDiv w:val="1"/>
      <w:marLeft w:val="0"/>
      <w:marRight w:val="0"/>
      <w:marTop w:val="0"/>
      <w:marBottom w:val="0"/>
      <w:divBdr>
        <w:top w:val="none" w:sz="0" w:space="0" w:color="auto"/>
        <w:left w:val="none" w:sz="0" w:space="0" w:color="auto"/>
        <w:bottom w:val="none" w:sz="0" w:space="0" w:color="auto"/>
        <w:right w:val="none" w:sz="0" w:space="0" w:color="auto"/>
      </w:divBdr>
    </w:div>
    <w:div w:id="176372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aMOVP6BDB2NW6KSbCs+zcnSupg==">AMUW2mWMvSX+hzcI58+AuGtgeDhAOKX5DMbCkAr23v0k9vnjR/qlZAnAFug2lvqu/NMxPhAZZLPkrLyUP7JsXXbQ5ncTButjPI9D6uXrKxjMrW8IjT4ABAKp+UmCoMY0jFC5zw3ALrEvEv/BwGXmx/Ntvla1NfJebUkBUdovXSmsNe/fHRSj+J0rS3RTENnMqMkh/LgeCXw+I8gMfwSnJl6DmN2FAmnl5nrfJ5KGIa/OC9+t2+jlfHAqr1VlU+RR/VTLm/reaZ9IDxMfADIClexbryWDxT32eZesz5AfE97Pf2NEsuWG0wnoD/HguADa6qJdvVrvUobacNABEpknUzMjk0I0xrA4G4/BF3C+1OsROmwGvvTrVB0WcAJ1+BYbEcCiOQBk3VB5rplOE/iET+010/l6PRhnPGxu0INteQvxO63pPRspq6A6Q8kLqi2wc11CEcxKl7nyiJRnjLTn8ah3rgEV9xzxKzzvz2bT2ace2FiqXNvaH0kTA8pC+L13qUdzBwpu4HQnLzajEY0y4plC6kB/Htll4QCozLIgzHiE0ONLfTVTwEnXDnteF3+IetdNA7rbPnargA+Al0kbF9CE9c/1rhDGakqoYpBUoB2CxaZXERpQiu/6CeZaFCw7BHffq1uc1egATdFmg1c/krUqMEk1hVahfToK989Na6Z+9rh0R/03HXwhua8dmoEJhqyrg+L0OXc0S/2gQ7+1CQNIllVMPF1X7vxdcUmFHVWFIDPspQ9Wi1J4frW5E3qg4fdT/jMAovin4T7mU6B5WZqA5fKZfh2MXU0rBql8IcQ1New+insp2X1PSbgFIRSeH2+wzfYUustyfshdAffY2As5JxNOZzHpPcg00KgmKdbOIqcEzzUhJ5Un+PWornjcsTmntoaT8W7MovDy8FP3Wx1AP1ayg+lYAqXb1F6aZqpnEg+ZiCSxIC5JudyJvfz9W9C91M0EeTiExVAwTIXUQZxDCkNv5IdI1vkWCix/Pc7gjzVweVHqLW1f4fC1qd/fpCfKZRBcbdUHURriewILeUK4JV85eeEWYX9rpdIdrNrVlZf7leAqgzkRyOUeIIOA3RhW4Pw5lgiEMV+CA2q3fe4MEqkPo7Qk1Pgu2iJNHmmez7yLQeCEgKBuF3M1eWmsuh2oOutFzaB6uAYGCUiO9AIu3vtOL5OI7Z2IoA6tuGHw7WGJcH61jL3JjOqg4sb20zkdRtSsJ5ff1sfTwTmzW0YFvYKdY0nLb53qB8+b8rr9wNuPu68+sNc1rpB6XJtne69q9ubukzUVMtsJPN3uEKXqSd6RelwU32aOmAzBQlO45WJzDQ/eGooIH0s2uePKHNbFaA1/DVZH/MTRiZU1iUJcg5VtAPDtRoH75qoqappDBtvsLlCyVZzMd0G3TFkWkio2b9+sNUVoIjot0mSYu8avig+rIP/t/YZIr3HdHFXSrtff/vkr+GNLA5dkVo0x8jMS/uslSgQv/niajHziiyyil0UUBLBR86GB7Eno0I9HKoizE6lVwYTOZXBerARBNPbkm9MY6ap2W8oDPavfh/BjztolEZTB1LZKOV47sZ+9czD+SQLNKXUrGydTxcAXRaBGrEh0vPwd3QT4wN83p7/Fe2Q5+NYUQqAqXjyJGWkiW+FSpKZL1RbhDgx/fe2uphvTPlfHtMGTfp5uTxZr1HULM33W/qBiR5BFwOlun2sqclQdgBVUnHg38mbNT7Htphtf1UF52Y9u0L4nFwZ+HRvu4Cf/V3BuP9rhWq/vva6Zqdb6zeEe4hn7vTvsLbmbtfqQJoZQkQZbMPN0pL2QPtm6GiemlB6f2sr4XnxbUSqLgDt50DksyrmEK6NsQoNuJijM+2MbxAuRZg6w4fQKpjNkypVadzYi3i/dXobTVdleXdyKZj8WkWq7gStEBBAM3ddArNhHkHw5NNqUc0LNbYxx0+hy0fCvRDZZ9nxe2QKIgoxDE3RnZdZS/HSZwLIEoVgnH6dby6fIOpLAvpWuNWj4A+BNKik9lHOiW9lv1Z/VzqzPWksgx0Ukz6SvGVdxNN0iUQi/yiXxJef8VvhgqS3O87jgdy47BTGKLY6q6w7eokFTwTR+E5MKO4MVXD6vrMgRZ9rPGIQeRP1j0EwE9LNq4wntWt8wwzUrfvpVhA21fcjnEsRSvvTyKphrEOaF1gF9NrkUnDbT3lwAonKT5U7VFwpqJLXgmTyUakSWRa+2n+59W5YW3hmv/u3FUW8tIlnU8HVyWjK894CmO81oRp39tcVlee4XOUG1ho9SxW2g0I0+NXCA8LGXyjea2gM/KPFuIo8HoXUTcdchb1MjPS7Fm/Sne5bSAW+ziKdtrGxwMnVElT4sItbE9VXzUN6FjTwsDfWsr+TcFsl1mqxLxYuXPxHP/OQlPUQyYrGFVAqy8O7L8VsYgX0/S6xbnmxSQKENcJWJRxjoof3y54h/jP3Jyy9rDPFqI6u/pl8WlP/3XuovNJGP/UC3L4pVzBPXB9uHCewmP8xw0uGKJ1L1yNeVb6fQl4W1Hub/l+H4FS7GbbmgXzLnKQNEGZVYOIZdVsnkvrQatOlS2FscnUNRVY8duq6PBcmUoD5CRb9M5PqdVA587n/ufaJiYhxHv4ZLvgMus7W4CmsPsZ+dDXheluYNCn0Jt7E2JKEDQQzTEtTHqL39fU59oZUwElTh3ZL3xFrVRRKFyMoLWLiN/WtmXdOeoJTFImkJHoxEH1cK5UL6nHEV0slDhqECsrFM9OwRbu3A6Lh5CxLi+eq/hFzZIwekGDbgsiWQ3ZqltRomyWNd1OSEOB4Ra7E0+JWJdhfRh6btn1W5ytvX+KYnwZAGFWbNnv7dVKb5hSOuWJYrg+ih90YQTt06Kpn0ttC5HIuf5dj1UEppAEpbZH/SOi8ugUx+Yil9AfWKe5GVSTVO2Yt+uRO5N0t9OxotVYcogy6pSr6WVb749aS7TqT1D6NlnPWZknbqSM4XIymXkk3+trDWnDJD0714FzPTRC61QW1oUrbELaorZgXrMCyjHu7U7N44oXunO85bySp6aacjJFQY1TTPMI69uUsvVs8BCT6MHJyuIOmDB2+feSuUEqdDTAP+HnecHe5GuVa+Y7k4rllwqPWJJLkPdJlXLch+PvXRlq+9l8XWyaHrjPEvr9iLgzRyaZ6iewssckRTVgNr7pS7bQoyuG0f9VsvXafKalFoompQiAJWAtn2k+A89oYQOa+98yxpOiI88Ck7PCWTkFLsQbtVCyF7b7ixzmToHEELDaVpmUd5QjTiSgqu2Bcu1ywaDsUzizqWeZ9D1qPeV5dl89v65tp+bHz+pZ/F0GkTNHwZhxQE/Xy9jTQJyar4gGZL/hgF4soWP8Le2mZa3g7KGxqfGnAVgNZ1iNcfPzFL8/BUOfSY+Ja4bG/l2/39CJOpEPx5PfuYCwxb+9ZiA/fcebUkAeSczlN4hn5zm+tZq3S8fF/27v68OizoLuQ/YGPNCOVOFs+ovPjX8fpPglhjuv3lsJ8EMFQRCmt8DLTlL49fh7DuM8bFTKct3u4+Yy1c3IxlXc04AUSCcg4HupMgmk+MjLHpmf1XbgiQqQnve2xGF+5QudUb7/o6sLgrgdKmgV34Xi1wfGynhLcxnqeIe+CtjuKC+SlJ1SUn6+0Uq0onEQc6yAuDWSVsCrGE7C+w7bzHcNc5DJ6W/CnauhH37qah2xDDV11OyIh0d+B1vNiJLAOTIHkH4emgBjAVZl1OwTMOSJDhRp3owsffmvj9aLikGXuMKeA5MbXgyD5wiv5kzlYJBkCiUURx572vi5NDMCS0FDljO8YA1yIR82/nLVm1gcBdfs4QceoIaMtM8y7MDRbK3U5+ERpMRGOy8ylXjWSOIQpbL3H4P4Kf+MoEQrRSRDEgN/kHHAOQS8NxkErQmTuw8kSZ1Hpf8ZG3KcuxXm0k0/CZy53WlNpx0syqLmcBBfnD0AxKeWNgqDJxkS97vDq2XVh27TxBErSnga6D+rIlcWnn1RkfQrguGehlEwX7lqNXTCiFnAd/+6kHTY2lQ4Qu9iWvQttu0JbHIvoXCc0qjrvaA1+abjTjNL54Nr6ok+vvXMtZqIe5cb0/EEUgA1EUB7T9usTwmZbrz5l67i56E5pfo3bPI+BDIxi7WB8fCdlDrDQmjEnpG0gqIrDKjMH75zC4xKELI9E/GcGXV9VZeYiaO7HSVz6iLh6y5+IPi4ZZSQX6ZAgwY2VCsFUnfFnCbNVJs3XGcRTeS7eBs51lAgXk4MHAKtMT7MQS4uTqC50/y1guN4kLW0/r5B8cOT5o7q7K8IvWwtVx8YlDdg/4uS7gEIjYijORCObxAiCWCQka/PIv1r5Z0UJDaaOQgyE8qmYh7j2hKysoLcdttr+cVZFzP2N6P2Z50VLI8Aoy+OT2T1TKYXm64zLq/4+5rzR+jNGpVDN/RERpQGC7s1ESArjcnnsX3Pl8X2rSfNnvEw84bruWbnFIsI1yqPIIUSvRCi0ogp/W4hDMerTlGJ6RPI8mJ7uMmGVjUuQ1dhHk065kcEq0Fibq+MxrVQNeVc5n/3Wi5xQuWtX/j1UexYbjb7JMmFwo5+ryAJyTODBi72NVCoNZazLdi5qynCHo8PwzXTir38m46oFwC7hjDPtulHufvrtrwq6GBnQTHvWK29WqOwlGljK1cqIw9Q/LhaFBT5iT8HcH26mEWKfxWyNDoOhp4jt1T4Gx0p2jP823NKhxSWZpdTG1fngWKFoD8iVWauFMgD6LaiixxAgJq0Vu9MQPwYHDO4tr5ZseeNh9p/DqOwLq5yzMAJLFvpEFtUUJAMLOqbLF/+vG8f9zWgJYjXz8PjCnRzZLlJzJrMqueV7qwwCx0u4EuWGZwDxfS1xjturRrSwMOYl+C726DY7904RqGKxL9YM399ATKg0Eore5guFcByxGru/j1lCTxI/V+0K3Ns21B+uZwWmBp01HRT/Cp6m0yBe9dpL6/GTHo5ALiONfwPad9IIowvckpMCblghV1mGAbBFF/tPBRznkjYwo52we/NaHGijUsFIPQKJa2gKGjsUk7r4MQOMyMpS8vDz8iDUwGa133QiVcYpHmMuOxTTokJ5kaGUUNlnM6jNdoPTwOjURchGwaFjrvelKTvH1Hw9+C6Dys9ckJboumn2oBfrZtZafVOwvEujS+b0C3F7O9xu3Dkqw/Hct4S2+zfsb+YNZ9VmzNbiEqGbgbjMGoPlzA64WnasuhsquMRVOIg0710G7abMbJL8SOm6QwFXt4kZPDlqOUFacV3GkC58h4OyPGZ4fzlC76K932nP1dH0UzrEgp/eUw42umhAPBhmbLdlQYRXHif7RPHHHBx/ggOtkLNT7AsYJNYSedhY+HZWR0Rs2UOlr4ID5V99PjVUirb2sctj7Cc/1OTy0mae9DgFyIK1uDKe73S2Sjv8J9d8EfdYCoxd4Qs1bTKl215F11MtuZE4YUUMRSGjispb0wFe4ZuyYJUo3DYs7NSlihspbux1yErJYi8PrZKuGHRjLp6BPXK0gRaNXtycDaggTgHkf9FMf6KkcklNNZK5Di8yztCwKe0ELC/oHqL8EqsoqNIzRjOkhcITFOaZcB52Gs6hHAkcpaE5eQA8xEGDiETKrqKbByqubbHLMnPEZzeXh+dqdvkfb8qJwmaE+Qkgp7F7ECqCnfMHZblsahu0mOA6Q1CdV+dly4Sz4TvN6O8iJ2GP1pPRCaSPX0FdLjMj23eeHsoU1BeeEp4cwyMxMkaJTipJcz1HYPh6S/IXB4ebthijQr4AK9HfonkQj9YDXJAj9YOPqDPn86/gJIo1NngUErE6FJvWnZNpdyfQVZtCjH2O11cjOGALqDSDetsZXYthREz4ZfrOK5X8yuW3FkhhKXgfdkYSO8gE2KPdk9qCbs841+WSWG6rm1oPKkI9Mzd8fTSp/9Mqtx3G8QtBwaINP13UO+AZS/mtmx0riMEZNRIfuK1vDS5w92fnqT/HEcTA7gviZBfHYYlrOCehk3y2KpNm8J8IAC75hTTjVxoAtzRrAg8SxAVriMc4C5zw/iAWQoUOoYGai5mNyi9qvoQF1q5YzFetWHIAyQalVRFHv3RZ7QcCDjclsgCgpyjXKT6YlDD9VDzbz4i+QUBONWFY8x5mOIrR/jQ+RPbYmXLwb2La2shuznKBtFWjL0yYj1AjFAI8JMmZHT5EKoTd30yf+N6TPWsXCZw/eie+gMUvuDNEp74a8ndOgYaWWvq90yB+1zDofwL7+C/b1rH1098SIPRpITLuqblc7D+Z3QaU6kb6MfUM6GuoCS+s4Enwn074FX8yFrx5SW2Ue1WJfRMjTZvExYntNyOKQbuqxlnJpAY+b+mlE7tTVvFly7nTouWlyJoeAlx7KHXixye6vPU3CtGSPrdnugo+JsJvjBhXNFDQib68WBCBAmbxvoWAmxM9J0RRWeVdD39oUUZ7Pn79R2DPge3jMwMkGhYF7og0CiCHG7NvY55L3a+WNqDeFP2HmDy9IHqgkXKwzM6HmWEHCdkXVdIyPsWKgSLbU078MpwdlEkqg94aCpen0XzuaZxbVNHqNzrsJKkWTkhHPEQBDELtPjuPuEDfVIeaxQo4VzdquXpyr/qcpyzMueqxrBQc+XnjdGnDnenfD97T+1thZkt3tULaPkKEPWO3+YLlyhf3trjuWnro59DnHw4xEUCfu2syua93T9J7RIq325StlPqIj916FVOjU8N4g0ADXp9so0D4WQHYBPVLJMfBWJBQmFMUArBcLD+vG75lJPfo3UWiFLqbRczA//SmJBMm+wmNojCZiKgIOxWHqUTmgseGB8dIiPfbVoZHePcmrcLD5bSuJ8SwRHtnUJw1PJ9+JVwZTLjH5jjGP9Kj4hkwcFq6Tlur6TiSb6Is4tocrvn4TvssODFfi/6A0c5uiaCqfJ76RcVBbvMwjrvK7qbkm/NsoUFQ89QeHgpJZhXSGhEZDY94Zy851LJiNbv7MzGe0tuEbthXz3GWYwqkh7zYoNddVm2mWybguL2coJ5/RpsNZFUZqf8xhFqM7nq0oiRWXUZPJ7S93CeQ6Ko3fQkUvMpWQnF6Xs57+APLHQ5RQX4UaI4BWFkl2K4xJLuapQZ8Bc6oAA7DumG5R2RlCmeogm8+qIf5b7WQ6JpZRDYw9R9QIx61oV2cdv6nA2sZVe+7L62oDgXfZb7k8mFI3aN9CE5zeErWn0cfCiTrYkm5oRPHFgioaqzFjyL984kAx0cmzigZ/PB1H2gIuukA39BsWKBLgkCEB/8t1/9xamBoMnLjDSBOCnfmXGsxdx+MUSh58PbqpMY8fBmFugsujXmJ0NS2nMSjyIJW/FgpwfP1im1sGSyayQJJG/kdlY8F3kfDMwaq7ffjq4P+zA0Xus0PxsPomZQ6WLrYKvHP8UlDREhYu1m1zlox7exJZZ5p31t1m3bU3qLMAUW/YzLuur7DudzJbFlkztngQ7VrCY4dSmaISRVVXNd84qfPOToGPxGAnav0i96Z5+AIUGw0IGvvfaCkoG61AxyIZ1d8YImAWfQH2jgNydqLWuFKbxdoRP2F+OLpXKicm8DBUF7nqzfHcV+9HtcdVDon07WhqmORKNVZU/hUJCwpQFRLMeVYLmW1zpa/a/Bit65S07MsnZW12YqVerYJyqszDINgj/B7G74+fOwnBQlJu5XfCGbB0KVV9sMwWnfjGRgX0pIqUMqmNeo/LM2QEjCi8FxJvLcl93C1ORmh/EKmqSRD16S9qR8R1ZlA0kjLWsgWsUhxDGH0ePLTnMJf822GApqNzw238dPFS3uX9y3UE5OjYna5uOyYNuSdX0Or0JEK/F9sPC4tH6ZHLrvdKKlm0SLBbbv3VhPxwbusJupOR3IvdoL3jcBBYzUr5TXyacPoZnv+QqcI2rYhuwedt8iLg+hVGB/ioCiBqOPwwdjtizDvJSvcTwUTMgV0W6Ll1KcT/gV0fhv8Qsdd0nGU7jYRAEeb2C8i3yxp/hq9oe1j+I0jMgLnK/V5SSjWgVnFAZtvId2fT4f4zZZ7NfS/xi2bPCdRgtr5Yyz25ZtICWoqskk5sfb8Pf6HGzV9WBBYc55SvntFta599e5TledOz6napt2i4McIGnP8ZJbboIkyTWr6oEoGLivOIfGwLDxYGATChjEBpB0dYSjl4I6sp+HPdKJJhTmX6QnoZ0r2QkYAy5Jqw2YCTnTF3A5ir4HRy/bzehdwihJo1JHrifZmBqYdZw3tWZulAZGkIj4bvfe0zuFrVoyVZlBElSEYbtKJEqW+SzhOfwj7VawvUv8NdOSkJzQoBQl8e3uRQZBI1oWxGK8Hueb9+OP27y59JoyHS+KiQjl51owD+K5bc7cdNL4XyS+mKV2U5oublusnMm0ntCHGOwgfWeQowIJrx4Alr2eBjc50YUEjy1pN1FNW1YLqugcwDhmhtS5oNDL6HO0Do66whw6Tko+hFB5T6Z/fl2a9CjP9rKGyxzdU5+9QphEsxGxFy5MYYif802EL351sJAVLAE4x4SC5fyU0NPh25WUmnDQlzbh1CwYPwZonlAmUqoo9fQ1OcQT6USG4mS6cc7f2qvS3LDmblO28inkUDdg36TmVIad4oM/6KCUXyqIwbF/Spp/r4cITAUvHCBvWoY16eMwtOjpd3BVwRoRE2YcorA5iUtCbrgbvJ5U/+JglMtCqXHFGsdq6O64GIkK8ce0+fixq2yOrSatYkCsq0oQHpbuDaqiyvCSAiHxwiRvU4EV1LwYaGWIWDf2mPJyidRAm3dF47SwR49t5qhlWm9VNSeo1cyQLoZwmzbwV4HyWQKSJqwOO2ffhXWs4AWPKQmwOFqGJDSmhCJ2K9dh4uXe7Z+lGA3bpiJwLjicTrxxfAnPr9bSzXWGYd2cM2CLRn9t4l33uPgxphSWeMrqBVvy1rA4GhpKgkRBKnXZkf77csiYA6SGsf9mxl41G3C1ECKCa3I/2JkaLQJ+b56Csox1eFXhjtPYCObWq6rLrQe7LgI4P1n9oH/1/IosXtRIZ5MDFtf08rYgb6/2ahJ2lyc1fX5aJBZNwGi1NQkFoPzWeb4MYuhLEps0LtvxzBUhFt69SlfayjXkEI5MTkoPr8w399Ukk5ZxbqGgVGwrNkcOooj9rtoNah2hb60Yi7PHNMnfvd2USt6mjjj3lXtgkwZw8vzVnDEWwIJ6xKQ44uDNT8zMLyPRKb2tF2EUOl6oHMfadBTR8/aiBqHgmrBW9JwORxuGoEidO7qe0/Y/wlUHWmQ3lPvw4T0pkrGJpD6gH8eHqMsnQzTodIYvXjtxVNOkrANTD3mxTNGBaaMUA623Jx9TyCCN+W5i9BhZhlqp+V3nCpEhZ2mFxMMfTKeQcbfIitgBV90whgcl5WM3rPAJwAOLQmeLIxgvymE3+4gY1fuHDS+rc6ZGPBGuZf/T3VtoQXyAaRBG/N+kGbnU0srRtn+6aaZQPYzA8114z4DUqTRQFMghPpxkhKyKDN9U2FzNK2XTM0dpApJZrIvnD4N/lzFq2uWxsXWgS7leXHwfUi1NasGdvCj30dFKuTULVmnivEiT5mNS/aAoDNUzcSYhRSgwDe4StQBCkgUjULuEe/9qdKjs07mTUxsu5GFtr226dey8XggoFQVuqu9b0ULTB6qpv8IBk+FE+Jdc/cv3SSRuuGr3erRV0Vnayn4eFkU0kuqW60FP7AHmJkYYqHXgZulpaK1kSexVuaoQZwxIntq4Z77HBUfse+yhsEz7InsdFqnKK9srX82x94McGmzTWLpf4opkhNsTDzBMeMHMoTinRvIrGkwtI4A6PTGW9ztm+rHBd+rSKxq7Ww1o3pLeF/Di7NkoLtn8fdQ+h2l2kGsRLx/mwSju5LuV6sMNg7DNmcU6/oUICVIkMWfSqwyhKWX/Xohj4pC3rN2zMXhz/Z53mX9BZjdyCjVgynk18SrzsIMsOg8U94RbaY5p+fi9QX6c2owz85lDG47YVpNTmZ/8x+C0XTB4tI3rg5lxQTFL2XdwP7HDL/nZiay+tTnVdgyatqA/JgUAOERVeCr6gTqvNxrI1OKR3Z3zmQ9eoLEnO24ABlZL/wldYSGK6bFPBMu18VvbkO20GMF3xaKPx1qERNOS9CenqpBbSsILG4IoN7clkHSB7aBovpyOBBZx+KQwTiN46xWL1jsaoU84a6Itv2WeYQeDbg00LDF+6cDur7krtagV1IFau3ZIl7VhYiqsjgoUaMeIehw+5Sn0tyQwWO2iBNafx20CG9yYJT4jKXxQSVeUahEuhVz2YKHebGHL6ALgHnkad1wTgWOANq9ahTPpGDZQrYZHDVD5ewUHUQorwikDuXcyIuMs57ygLqDUETxtTXXjVMA2Pa04DfLmaHkvEmwPBOphf+UPruHuk//8t0aFy6g4wSwcml0XS5DLI0WlZxZ6XYVusdt3mh2nc3GmBqtVcF2SV8TqanumxkWtLEe5bsb+YsWBG9CIBSXoWjP++1rKkDozcTBu3CRk8VnOnB4uzYxtqFICYqQ6NBN++Kpdg0FQyLKInAvpsoybUqxrj6rioJP/OZPHMT5UlGCZmIjBXJc2GQGgrutnoIL6zc1x4PQv8wDLdLLWtsXCWSgDHa2wDn/n7nTfoXdkUnvVGeH0Zhg+jdCRgLGtD4wuqWoqD9pE3UEC3XhOddAAsd+DqCo8OvWm+DLd9Q1jcq/R7Ymr5kxw1SaNMvcL0sPyhsTRtJsyF+a3BzpCFWVF5L+UgQ4pCQBI9ch0ljt5qzjoBgtwAFFxOjILKNSi8tOSL5ARo4FXnnJM0zcqtGUlqtWvmXmpXUbKVwt9nbpD1Gqg/urUwWUsXhssz66tIXSW2Mw7XlObhjPw3umwaLpj3+EHyV1KrH4AwSFKbLgrjZyRXVlXx3D9ekvthpZihmlZTb0Dkfeo4cRzsp60tgN3hG2ACTPh/57B5SZuU6eWnobfRuo0nuu+SjG4lQ3VXsbMrZcHe+wAjnOpgqcuXNbuKwbQt7wi8Tm7ZqsR82ZtfqMNO73+MBZyxOgYjFzLaaz9ARiJvcruY92BM2ZmDB1Cgt4B+GbWknpfkPXcOfEyMaWgjrtYOXfWwJrF1BYlcp5OWFE0CqDNrSaP1ZrLR3xogKnOF1PDnWYOM5ZbXDjwG/fWaS1r9P3MrSq+tGUFVlpCrYhNFmKTPtH8/Wb1lVhxFXgu2//rZhWPpdP7T0CvGhr2Iq+xPbKJ+VeCpEaVGdsnWoSzqRELlqh8xfT4bN+vJBMqtA7Hg0/j4EjqwZR5w+0EmEF75gkDjJ1RCb87Q2/GR48ZeYXWxAN+OEBGflwCilIw7Y3N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62223C-A12B-42F5-8E84-45F308BC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OUPC_User</dc:creator>
  <cp:lastModifiedBy>User</cp:lastModifiedBy>
  <cp:revision>10</cp:revision>
  <cp:lastPrinted>2022-04-19T11:16:00Z</cp:lastPrinted>
  <dcterms:created xsi:type="dcterms:W3CDTF">2022-04-19T10:58:00Z</dcterms:created>
  <dcterms:modified xsi:type="dcterms:W3CDTF">2022-04-22T08:31:00Z</dcterms:modified>
</cp:coreProperties>
</file>