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8CDA6" w14:textId="77777777" w:rsidR="00DA2A04" w:rsidRDefault="00DA2A04" w:rsidP="00063BE0">
      <w:pPr>
        <w:jc w:val="center"/>
        <w:rPr>
          <w:b/>
        </w:rPr>
      </w:pPr>
      <w:r>
        <w:rPr>
          <w:b/>
        </w:rPr>
        <w:t>OPEN UNIVERISTY OF MAURITIUS</w:t>
      </w:r>
    </w:p>
    <w:p w14:paraId="1E1215F6" w14:textId="65B1E9E3" w:rsidR="004A1029" w:rsidRDefault="00DA2A04" w:rsidP="00EA2786">
      <w:pPr>
        <w:jc w:val="center"/>
        <w:rPr>
          <w:color w:val="000000" w:themeColor="text1"/>
          <w:sz w:val="28"/>
          <w:szCs w:val="28"/>
        </w:rPr>
      </w:pPr>
      <w:r>
        <w:rPr>
          <w:b/>
        </w:rPr>
        <w:t xml:space="preserve">Programme </w:t>
      </w:r>
      <w:r w:rsidR="00EA2786">
        <w:rPr>
          <w:b/>
        </w:rPr>
        <w:t xml:space="preserve">Document - </w:t>
      </w:r>
      <w:r w:rsidR="004A1029" w:rsidRPr="00EA2786">
        <w:rPr>
          <w:b/>
        </w:rPr>
        <w:t>MBA Foundation</w:t>
      </w:r>
    </w:p>
    <w:p w14:paraId="538197FB" w14:textId="2E6B9F7D" w:rsidR="00EE5CDA" w:rsidRPr="002A7239" w:rsidRDefault="00EE5CDA" w:rsidP="002A7239"/>
    <w:tbl>
      <w:tblPr>
        <w:tblStyle w:val="TableGrid"/>
        <w:tblW w:w="0" w:type="auto"/>
        <w:tblLook w:val="04A0" w:firstRow="1" w:lastRow="0" w:firstColumn="1" w:lastColumn="0" w:noHBand="0" w:noVBand="1"/>
      </w:tblPr>
      <w:tblGrid>
        <w:gridCol w:w="2695"/>
        <w:gridCol w:w="6655"/>
      </w:tblGrid>
      <w:tr w:rsidR="00C41028" w14:paraId="36F44F2B" w14:textId="77777777" w:rsidTr="00C41028">
        <w:tc>
          <w:tcPr>
            <w:tcW w:w="9350" w:type="dxa"/>
            <w:gridSpan w:val="2"/>
            <w:shd w:val="clear" w:color="auto" w:fill="F2F2F2" w:themeFill="background1" w:themeFillShade="F2"/>
          </w:tcPr>
          <w:p w14:paraId="58C2744B" w14:textId="77777777" w:rsidR="00C41028" w:rsidRDefault="00C41028" w:rsidP="00C41028">
            <w:pPr>
              <w:pStyle w:val="ListParagraph"/>
              <w:numPr>
                <w:ilvl w:val="0"/>
                <w:numId w:val="2"/>
              </w:numPr>
            </w:pPr>
            <w:r w:rsidRPr="00C41028">
              <w:rPr>
                <w:b/>
              </w:rPr>
              <w:t xml:space="preserve">PROGRAMME INFORMATION      </w:t>
            </w:r>
          </w:p>
        </w:tc>
      </w:tr>
      <w:tr w:rsidR="00A5119E" w14:paraId="6621895F" w14:textId="77777777" w:rsidTr="00A5119E">
        <w:tc>
          <w:tcPr>
            <w:tcW w:w="2695" w:type="dxa"/>
          </w:tcPr>
          <w:p w14:paraId="558DEA01" w14:textId="77777777" w:rsidR="00A5119E" w:rsidRDefault="00A5119E">
            <w:r>
              <w:t>Title</w:t>
            </w:r>
            <w:r w:rsidR="00C41028">
              <w:t xml:space="preserve"> of final award</w:t>
            </w:r>
          </w:p>
        </w:tc>
        <w:tc>
          <w:tcPr>
            <w:tcW w:w="6655" w:type="dxa"/>
          </w:tcPr>
          <w:p w14:paraId="405709D8" w14:textId="54A0F917" w:rsidR="00A5119E" w:rsidRPr="00C41028" w:rsidRDefault="004A1029" w:rsidP="00BE081C">
            <w:pPr>
              <w:rPr>
                <w:color w:val="4472C4" w:themeColor="accent5"/>
              </w:rPr>
            </w:pPr>
            <w:r w:rsidRPr="004A1029">
              <w:rPr>
                <w:color w:val="000000" w:themeColor="text1"/>
              </w:rPr>
              <w:t>MBA Foundation</w:t>
            </w:r>
          </w:p>
        </w:tc>
      </w:tr>
      <w:tr w:rsidR="00156B63" w14:paraId="0DD5D6CB" w14:textId="77777777" w:rsidTr="00A5119E">
        <w:tc>
          <w:tcPr>
            <w:tcW w:w="2695" w:type="dxa"/>
          </w:tcPr>
          <w:p w14:paraId="2F9FDC8D" w14:textId="77777777" w:rsidR="00156B63" w:rsidRDefault="00156B63" w:rsidP="00156B63">
            <w:r>
              <w:t>Code</w:t>
            </w:r>
          </w:p>
        </w:tc>
        <w:tc>
          <w:tcPr>
            <w:tcW w:w="6655" w:type="dxa"/>
          </w:tcPr>
          <w:p w14:paraId="22DCDB4D" w14:textId="2212C780" w:rsidR="00156B63" w:rsidRPr="004564C4" w:rsidRDefault="00156B63" w:rsidP="00156B63">
            <w:pPr>
              <w:rPr>
                <w:color w:val="000000" w:themeColor="text1"/>
              </w:rPr>
            </w:pPr>
            <w:r>
              <w:rPr>
                <w:b/>
              </w:rPr>
              <w:t>OUpm021</w:t>
            </w:r>
          </w:p>
        </w:tc>
      </w:tr>
      <w:tr w:rsidR="00156B63" w14:paraId="51004DD4" w14:textId="77777777" w:rsidTr="00A5119E">
        <w:tc>
          <w:tcPr>
            <w:tcW w:w="2695" w:type="dxa"/>
          </w:tcPr>
          <w:p w14:paraId="5F9DD79A" w14:textId="77777777" w:rsidR="00156B63" w:rsidRDefault="00156B63" w:rsidP="00156B63">
            <w:r>
              <w:t>Awarding Body</w:t>
            </w:r>
          </w:p>
        </w:tc>
        <w:tc>
          <w:tcPr>
            <w:tcW w:w="6655" w:type="dxa"/>
          </w:tcPr>
          <w:p w14:paraId="45650F14" w14:textId="56D0DE19" w:rsidR="00156B63" w:rsidRPr="004564C4" w:rsidRDefault="00156B63" w:rsidP="00156B63">
            <w:pPr>
              <w:rPr>
                <w:color w:val="000000" w:themeColor="text1"/>
              </w:rPr>
            </w:pPr>
            <w:r w:rsidRPr="004564C4">
              <w:rPr>
                <w:color w:val="000000" w:themeColor="text1"/>
              </w:rPr>
              <w:t xml:space="preserve">Open University </w:t>
            </w:r>
          </w:p>
        </w:tc>
      </w:tr>
      <w:tr w:rsidR="00156B63" w14:paraId="70C004CA" w14:textId="77777777" w:rsidTr="00A5119E">
        <w:tc>
          <w:tcPr>
            <w:tcW w:w="2695" w:type="dxa"/>
          </w:tcPr>
          <w:p w14:paraId="13B69682" w14:textId="3DBB51F2" w:rsidR="00156B63" w:rsidRDefault="00156B63" w:rsidP="00156B63">
            <w:r>
              <w:t>Disciplinary Division</w:t>
            </w:r>
          </w:p>
        </w:tc>
        <w:sdt>
          <w:sdtPr>
            <w:alias w:val="Deaprtment"/>
            <w:tag w:val="Deaprtment"/>
            <w:id w:val="1792945736"/>
            <w:placeholder>
              <w:docPart w:val="E681F1B4ECB5483A8107CCE31FE7D3E5"/>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Content>
            <w:tc>
              <w:tcPr>
                <w:tcW w:w="6655" w:type="dxa"/>
              </w:tcPr>
              <w:p w14:paraId="5EB8C08F" w14:textId="679887A5" w:rsidR="00156B63" w:rsidRDefault="00156B63" w:rsidP="00156B63">
                <w:r>
                  <w:t>Business and Management</w:t>
                </w:r>
              </w:p>
            </w:tc>
          </w:sdtContent>
        </w:sdt>
      </w:tr>
      <w:tr w:rsidR="00156B63" w14:paraId="6F9A6A2C" w14:textId="77777777" w:rsidTr="00A5119E">
        <w:tc>
          <w:tcPr>
            <w:tcW w:w="2695" w:type="dxa"/>
          </w:tcPr>
          <w:p w14:paraId="1184A73B" w14:textId="77777777" w:rsidR="00156B63" w:rsidRPr="00F03EEC" w:rsidRDefault="00156B63" w:rsidP="00156B63">
            <w:r w:rsidRPr="00F03EEC">
              <w:t>Programme Manager</w:t>
            </w:r>
          </w:p>
        </w:tc>
        <w:tc>
          <w:tcPr>
            <w:tcW w:w="6655" w:type="dxa"/>
          </w:tcPr>
          <w:p w14:paraId="29104100" w14:textId="156CAD9D" w:rsidR="00156B63" w:rsidRPr="00F03EEC" w:rsidRDefault="00156B63" w:rsidP="00156B63">
            <w:r w:rsidRPr="00F03EEC">
              <w:rPr>
                <w:color w:val="000000" w:themeColor="text1"/>
              </w:rPr>
              <w:t>Mr Yash Krishna Gaya</w:t>
            </w:r>
          </w:p>
        </w:tc>
      </w:tr>
      <w:tr w:rsidR="00156B63" w14:paraId="0AE07368" w14:textId="77777777" w:rsidTr="004564C4">
        <w:trPr>
          <w:trHeight w:val="297"/>
        </w:trPr>
        <w:tc>
          <w:tcPr>
            <w:tcW w:w="2695" w:type="dxa"/>
          </w:tcPr>
          <w:p w14:paraId="11E81DA3" w14:textId="77777777" w:rsidR="00156B63" w:rsidRDefault="00156B63" w:rsidP="00156B63">
            <w:r>
              <w:t>Programme duration</w:t>
            </w:r>
          </w:p>
        </w:tc>
        <w:tc>
          <w:tcPr>
            <w:tcW w:w="6655" w:type="dxa"/>
          </w:tcPr>
          <w:p w14:paraId="3A768E80" w14:textId="3E56AF79" w:rsidR="00156B63" w:rsidRDefault="00156B63" w:rsidP="00156B63">
            <w:pPr>
              <w:rPr>
                <w:iCs/>
                <w:color w:val="000000" w:themeColor="text1"/>
              </w:rPr>
            </w:pPr>
            <w:r>
              <w:rPr>
                <w:iCs/>
                <w:color w:val="000000" w:themeColor="text1"/>
              </w:rPr>
              <w:t>Minimum 6 months</w:t>
            </w:r>
          </w:p>
          <w:p w14:paraId="10C5AF3D" w14:textId="61153334" w:rsidR="00156B63" w:rsidRPr="004564C4" w:rsidRDefault="00156B63" w:rsidP="00156B63">
            <w:pPr>
              <w:rPr>
                <w:iCs/>
                <w:color w:val="000000" w:themeColor="text1"/>
              </w:rPr>
            </w:pPr>
            <w:r>
              <w:rPr>
                <w:iCs/>
                <w:color w:val="000000" w:themeColor="text1"/>
              </w:rPr>
              <w:t>Maximum 1 year</w:t>
            </w:r>
          </w:p>
        </w:tc>
      </w:tr>
      <w:tr w:rsidR="00156B63" w14:paraId="6A185081" w14:textId="77777777" w:rsidTr="00A5119E">
        <w:tc>
          <w:tcPr>
            <w:tcW w:w="2695" w:type="dxa"/>
          </w:tcPr>
          <w:p w14:paraId="5FB811C1" w14:textId="71459CD6" w:rsidR="00156B63" w:rsidRDefault="00156B63" w:rsidP="00156B63">
            <w:r>
              <w:t>Total Credits</w:t>
            </w:r>
          </w:p>
        </w:tc>
        <w:tc>
          <w:tcPr>
            <w:tcW w:w="6655" w:type="dxa"/>
          </w:tcPr>
          <w:p w14:paraId="338E0310" w14:textId="7FA6DA14" w:rsidR="00156B63" w:rsidRPr="00BE081C" w:rsidRDefault="00156B63" w:rsidP="00156B63">
            <w:pPr>
              <w:rPr>
                <w:b/>
                <w:color w:val="4472C4" w:themeColor="accent5"/>
              </w:rPr>
            </w:pPr>
            <w:r w:rsidRPr="00BE081C">
              <w:rPr>
                <w:b/>
              </w:rPr>
              <w:t xml:space="preserve"> </w:t>
            </w:r>
            <w:r>
              <w:rPr>
                <w:b/>
                <w:color w:val="000000" w:themeColor="text1"/>
              </w:rPr>
              <w:t>3 X 10 = 30</w:t>
            </w:r>
          </w:p>
        </w:tc>
      </w:tr>
      <w:tr w:rsidR="00156B63" w14:paraId="28FB1819" w14:textId="77777777" w:rsidTr="00A5119E">
        <w:tc>
          <w:tcPr>
            <w:tcW w:w="2695" w:type="dxa"/>
          </w:tcPr>
          <w:p w14:paraId="1D21AB9D" w14:textId="77777777" w:rsidR="00156B63" w:rsidRDefault="00156B63" w:rsidP="00156B63">
            <w:r>
              <w:t>External Accreditors</w:t>
            </w:r>
          </w:p>
        </w:tc>
        <w:tc>
          <w:tcPr>
            <w:tcW w:w="6655" w:type="dxa"/>
          </w:tcPr>
          <w:p w14:paraId="2FC162E1" w14:textId="78075F8B" w:rsidR="00156B63" w:rsidRPr="00B85F6A" w:rsidRDefault="00156B63" w:rsidP="00156B63">
            <w:pPr>
              <w:rPr>
                <w:color w:val="4472C4" w:themeColor="accent5"/>
              </w:rPr>
            </w:pPr>
            <w:r w:rsidRPr="003B6FD3">
              <w:rPr>
                <w:color w:val="000000" w:themeColor="text1"/>
              </w:rPr>
              <w:t>Not applicable</w:t>
            </w:r>
            <w:bookmarkStart w:id="0" w:name="_GoBack"/>
            <w:bookmarkEnd w:id="0"/>
          </w:p>
        </w:tc>
      </w:tr>
      <w:tr w:rsidR="00156B63" w14:paraId="5E9B40C5" w14:textId="77777777" w:rsidTr="00A5119E">
        <w:tc>
          <w:tcPr>
            <w:tcW w:w="2695" w:type="dxa"/>
          </w:tcPr>
          <w:p w14:paraId="43D84010" w14:textId="77777777" w:rsidR="00156B63" w:rsidRDefault="00156B63" w:rsidP="00156B63">
            <w:r>
              <w:t>Collaborative Partners</w:t>
            </w:r>
          </w:p>
        </w:tc>
        <w:tc>
          <w:tcPr>
            <w:tcW w:w="6655" w:type="dxa"/>
          </w:tcPr>
          <w:p w14:paraId="5A1E7C81" w14:textId="74F0327B" w:rsidR="00156B63" w:rsidRPr="00B85F6A" w:rsidRDefault="00156B63" w:rsidP="00156B63">
            <w:pPr>
              <w:rPr>
                <w:color w:val="4472C4" w:themeColor="accent5"/>
              </w:rPr>
            </w:pPr>
          </w:p>
        </w:tc>
      </w:tr>
      <w:tr w:rsidR="00156B63" w14:paraId="5293618A" w14:textId="77777777" w:rsidTr="00A5119E">
        <w:tc>
          <w:tcPr>
            <w:tcW w:w="2695" w:type="dxa"/>
          </w:tcPr>
          <w:p w14:paraId="0510B297" w14:textId="113415E1" w:rsidR="00156B63" w:rsidRDefault="00156B63" w:rsidP="00156B63">
            <w:r>
              <w:t>Programme approval date</w:t>
            </w:r>
          </w:p>
        </w:tc>
        <w:tc>
          <w:tcPr>
            <w:tcW w:w="6655" w:type="dxa"/>
          </w:tcPr>
          <w:p w14:paraId="6CA00958" w14:textId="0FAC1977" w:rsidR="00156B63" w:rsidRDefault="00156B63" w:rsidP="00156B63">
            <w:r>
              <w:rPr>
                <w:color w:val="000000" w:themeColor="text1"/>
              </w:rPr>
              <w:t>TBC</w:t>
            </w:r>
          </w:p>
        </w:tc>
      </w:tr>
      <w:tr w:rsidR="00156B63" w14:paraId="0605612C" w14:textId="77777777" w:rsidTr="00A5119E">
        <w:tc>
          <w:tcPr>
            <w:tcW w:w="2695" w:type="dxa"/>
          </w:tcPr>
          <w:p w14:paraId="7266C985" w14:textId="646C348C" w:rsidR="00156B63" w:rsidRDefault="00156B63" w:rsidP="00156B63">
            <w:r>
              <w:t>Last revision</w:t>
            </w:r>
          </w:p>
        </w:tc>
        <w:tc>
          <w:tcPr>
            <w:tcW w:w="6655" w:type="dxa"/>
          </w:tcPr>
          <w:p w14:paraId="6C4DF6E3" w14:textId="3CFF5EAF" w:rsidR="00156B63" w:rsidRDefault="00156B63" w:rsidP="00156B63">
            <w:pPr>
              <w:rPr>
                <w:color w:val="4472C4" w:themeColor="accent5"/>
              </w:rPr>
            </w:pPr>
            <w:r w:rsidRPr="003B6FD3">
              <w:rPr>
                <w:color w:val="000000" w:themeColor="text1"/>
              </w:rPr>
              <w:t>Not applicable</w:t>
            </w:r>
          </w:p>
        </w:tc>
      </w:tr>
      <w:tr w:rsidR="00156B63" w14:paraId="3EAB7E8E" w14:textId="77777777" w:rsidTr="00A5119E">
        <w:tc>
          <w:tcPr>
            <w:tcW w:w="2695" w:type="dxa"/>
          </w:tcPr>
          <w:p w14:paraId="2C9EE6C7" w14:textId="043F7CC9" w:rsidR="00156B63" w:rsidRDefault="00156B63" w:rsidP="00156B63">
            <w:r>
              <w:t>Last update</w:t>
            </w:r>
          </w:p>
        </w:tc>
        <w:tc>
          <w:tcPr>
            <w:tcW w:w="6655" w:type="dxa"/>
          </w:tcPr>
          <w:p w14:paraId="67082620" w14:textId="52CB42DE" w:rsidR="00156B63" w:rsidRDefault="00156B63" w:rsidP="00156B63">
            <w:pPr>
              <w:rPr>
                <w:color w:val="4472C4" w:themeColor="accent5"/>
              </w:rPr>
            </w:pPr>
            <w:r w:rsidRPr="003B6FD3">
              <w:rPr>
                <w:color w:val="000000" w:themeColor="text1"/>
              </w:rPr>
              <w:t>Not applicable</w:t>
            </w:r>
          </w:p>
        </w:tc>
      </w:tr>
    </w:tbl>
    <w:p w14:paraId="7B11CC9C" w14:textId="77777777" w:rsidR="00A5119E" w:rsidRDefault="00A5119E">
      <w:r>
        <w:t xml:space="preserve"> </w:t>
      </w:r>
    </w:p>
    <w:tbl>
      <w:tblPr>
        <w:tblStyle w:val="TableGrid"/>
        <w:tblW w:w="0" w:type="auto"/>
        <w:tblLook w:val="04A0" w:firstRow="1" w:lastRow="0" w:firstColumn="1" w:lastColumn="0" w:noHBand="0" w:noVBand="1"/>
      </w:tblPr>
      <w:tblGrid>
        <w:gridCol w:w="2245"/>
        <w:gridCol w:w="7105"/>
      </w:tblGrid>
      <w:tr w:rsidR="00B85F6A" w14:paraId="750B9138" w14:textId="77777777" w:rsidTr="002A7239">
        <w:trPr>
          <w:tblHeader/>
        </w:trPr>
        <w:tc>
          <w:tcPr>
            <w:tcW w:w="9350" w:type="dxa"/>
            <w:gridSpan w:val="2"/>
            <w:shd w:val="clear" w:color="auto" w:fill="F2F2F2" w:themeFill="background1" w:themeFillShade="F2"/>
          </w:tcPr>
          <w:p w14:paraId="58093A39" w14:textId="77777777" w:rsidR="00B85F6A" w:rsidRPr="00B85F6A" w:rsidRDefault="00B85F6A" w:rsidP="00B85F6A">
            <w:pPr>
              <w:pStyle w:val="ListParagraph"/>
              <w:numPr>
                <w:ilvl w:val="0"/>
                <w:numId w:val="2"/>
              </w:numPr>
              <w:rPr>
                <w:b/>
              </w:rPr>
            </w:pPr>
            <w:r w:rsidRPr="00B85F6A">
              <w:rPr>
                <w:b/>
              </w:rPr>
              <w:t>ENTRY REQUIREMENTS</w:t>
            </w:r>
          </w:p>
        </w:tc>
      </w:tr>
      <w:tr w:rsidR="00B85F6A" w14:paraId="35E7947E" w14:textId="77777777" w:rsidTr="00B85F6A">
        <w:tc>
          <w:tcPr>
            <w:tcW w:w="2245" w:type="dxa"/>
          </w:tcPr>
          <w:p w14:paraId="57CEFC7D" w14:textId="77777777" w:rsidR="00B85F6A" w:rsidRPr="001460F9" w:rsidRDefault="00B85F6A" w:rsidP="00B85F6A">
            <w:r w:rsidRPr="001460F9">
              <w:t xml:space="preserve">General: </w:t>
            </w:r>
          </w:p>
          <w:p w14:paraId="3AB93E06" w14:textId="77777777" w:rsidR="00B85F6A" w:rsidRPr="001460F9" w:rsidRDefault="00B85F6A" w:rsidP="004D2EDC"/>
        </w:tc>
        <w:tc>
          <w:tcPr>
            <w:tcW w:w="7105" w:type="dxa"/>
          </w:tcPr>
          <w:p w14:paraId="6F8D3442" w14:textId="45AE61A1" w:rsidR="00045AB2" w:rsidRDefault="00045AB2" w:rsidP="004A2CA6">
            <w:r>
              <w:t xml:space="preserve">General Entry Requirements under Direct Entry to </w:t>
            </w:r>
            <w:r w:rsidR="00B53C88">
              <w:t>MBA Foundation</w:t>
            </w:r>
            <w:r>
              <w:t xml:space="preserve"> Programmes Applicants should fulfil the following conditions: </w:t>
            </w:r>
          </w:p>
          <w:p w14:paraId="171ABE24" w14:textId="77777777" w:rsidR="00045AB2" w:rsidRDefault="00045AB2" w:rsidP="004A2CA6"/>
          <w:p w14:paraId="3A24F46E" w14:textId="278794A1" w:rsidR="001C6DF1" w:rsidRDefault="000E3AD0" w:rsidP="004A2CA6">
            <w:r w:rsidRPr="000E3AD0">
              <w:t xml:space="preserve">A Bachelor’s degree </w:t>
            </w:r>
            <w:r w:rsidR="001C6DF1">
              <w:t>with at least second class from</w:t>
            </w:r>
            <w:r w:rsidRPr="000E3AD0">
              <w:t xml:space="preserve"> a recognized </w:t>
            </w:r>
            <w:r w:rsidR="001C6DF1">
              <w:t xml:space="preserve">University or alternative qualifications, including professional qualifications, acceptable by the </w:t>
            </w:r>
            <w:r w:rsidR="001C6DF1">
              <w:t>Open University of Mauritius</w:t>
            </w:r>
            <w:r w:rsidR="001C6DF1">
              <w:t>.</w:t>
            </w:r>
          </w:p>
          <w:p w14:paraId="1EEE455C" w14:textId="52909B56" w:rsidR="00045AB2" w:rsidRPr="00045AB2" w:rsidRDefault="00045AB2" w:rsidP="001C6DF1"/>
        </w:tc>
      </w:tr>
    </w:tbl>
    <w:p w14:paraId="0C6A3AB4" w14:textId="175DB6D6" w:rsidR="00DA2A04" w:rsidRDefault="00DA2A04" w:rsidP="001460F9">
      <w:pPr>
        <w:rPr>
          <w:b/>
        </w:rPr>
      </w:pPr>
    </w:p>
    <w:p w14:paraId="013BFB20" w14:textId="751DA3C2" w:rsidR="001C6DF1" w:rsidRDefault="001C6DF1" w:rsidP="001460F9">
      <w:pPr>
        <w:rPr>
          <w:b/>
        </w:rPr>
      </w:pPr>
    </w:p>
    <w:p w14:paraId="0D203EF8" w14:textId="291C67EB" w:rsidR="001C6DF1" w:rsidRDefault="001C6DF1" w:rsidP="001460F9">
      <w:pPr>
        <w:rPr>
          <w:b/>
        </w:rPr>
      </w:pPr>
    </w:p>
    <w:p w14:paraId="41CB6236" w14:textId="3283822B" w:rsidR="001C6DF1" w:rsidRDefault="001C6DF1" w:rsidP="001460F9">
      <w:pPr>
        <w:rPr>
          <w:b/>
        </w:rPr>
      </w:pPr>
    </w:p>
    <w:p w14:paraId="7A256935" w14:textId="0842224C" w:rsidR="001C6DF1" w:rsidRDefault="001C6DF1" w:rsidP="001460F9">
      <w:pPr>
        <w:rPr>
          <w:b/>
        </w:rPr>
      </w:pPr>
    </w:p>
    <w:p w14:paraId="6C2A83D1" w14:textId="360FCA55" w:rsidR="001C6DF1" w:rsidRDefault="001C6DF1" w:rsidP="001460F9">
      <w:pPr>
        <w:rPr>
          <w:b/>
        </w:rPr>
      </w:pPr>
    </w:p>
    <w:p w14:paraId="16D1FDD1" w14:textId="1102F3BA" w:rsidR="001C6DF1" w:rsidRDefault="001C6DF1" w:rsidP="001460F9">
      <w:pPr>
        <w:rPr>
          <w:b/>
        </w:rPr>
      </w:pPr>
    </w:p>
    <w:p w14:paraId="394CCDE9" w14:textId="528424FB" w:rsidR="001C6DF1" w:rsidRDefault="001C6DF1" w:rsidP="001460F9">
      <w:pPr>
        <w:rPr>
          <w:b/>
        </w:rPr>
      </w:pPr>
    </w:p>
    <w:p w14:paraId="328B9A02" w14:textId="30A01CFD" w:rsidR="001C6DF1" w:rsidRDefault="001C6DF1" w:rsidP="001460F9">
      <w:pPr>
        <w:rPr>
          <w:b/>
        </w:rPr>
      </w:pPr>
    </w:p>
    <w:p w14:paraId="0984DCB9" w14:textId="49144B45" w:rsidR="001C6DF1" w:rsidRDefault="001C6DF1" w:rsidP="001460F9">
      <w:pPr>
        <w:rPr>
          <w:b/>
        </w:rPr>
      </w:pPr>
    </w:p>
    <w:p w14:paraId="2A987A66" w14:textId="77777777" w:rsidR="001C6DF1" w:rsidRPr="001460F9" w:rsidRDefault="001C6DF1" w:rsidP="001460F9">
      <w:pPr>
        <w:rPr>
          <w:b/>
        </w:rPr>
      </w:pPr>
    </w:p>
    <w:tbl>
      <w:tblPr>
        <w:tblStyle w:val="TableGrid"/>
        <w:tblW w:w="0" w:type="auto"/>
        <w:tblLayout w:type="fixed"/>
        <w:tblLook w:val="04A0" w:firstRow="1" w:lastRow="0" w:firstColumn="1" w:lastColumn="0" w:noHBand="0" w:noVBand="1"/>
      </w:tblPr>
      <w:tblGrid>
        <w:gridCol w:w="1615"/>
        <w:gridCol w:w="7735"/>
      </w:tblGrid>
      <w:tr w:rsidR="001460F9" w14:paraId="511C3C81" w14:textId="77777777" w:rsidTr="00F8278B">
        <w:tc>
          <w:tcPr>
            <w:tcW w:w="9350" w:type="dxa"/>
            <w:gridSpan w:val="2"/>
            <w:shd w:val="clear" w:color="auto" w:fill="F2F2F2" w:themeFill="background1" w:themeFillShade="F2"/>
          </w:tcPr>
          <w:p w14:paraId="625AD14C" w14:textId="77777777" w:rsidR="001460F9" w:rsidRPr="008D49E2" w:rsidRDefault="001460F9" w:rsidP="001460F9">
            <w:pPr>
              <w:pStyle w:val="ListParagraph"/>
              <w:numPr>
                <w:ilvl w:val="0"/>
                <w:numId w:val="2"/>
              </w:numPr>
              <w:rPr>
                <w:b/>
              </w:rPr>
            </w:pPr>
            <w:r w:rsidRPr="008D49E2">
              <w:rPr>
                <w:b/>
              </w:rPr>
              <w:lastRenderedPageBreak/>
              <w:t>PROGRAMME OVERVIEW</w:t>
            </w:r>
          </w:p>
        </w:tc>
      </w:tr>
      <w:tr w:rsidR="001460F9" w14:paraId="590AB1EC" w14:textId="77777777" w:rsidTr="00F8278B">
        <w:tc>
          <w:tcPr>
            <w:tcW w:w="1615" w:type="dxa"/>
          </w:tcPr>
          <w:p w14:paraId="434A1048" w14:textId="77777777" w:rsidR="001460F9" w:rsidRPr="008D49E2" w:rsidRDefault="001460F9" w:rsidP="001460F9">
            <w:pPr>
              <w:rPr>
                <w:b/>
              </w:rPr>
            </w:pPr>
            <w:r w:rsidRPr="008D49E2">
              <w:t>Aims and objective of the programme</w:t>
            </w:r>
            <w:r w:rsidRPr="008D49E2">
              <w:rPr>
                <w:b/>
              </w:rPr>
              <w:t xml:space="preserve">: </w:t>
            </w:r>
          </w:p>
          <w:p w14:paraId="0B5F77D2" w14:textId="77777777" w:rsidR="001460F9" w:rsidRPr="008D49E2" w:rsidRDefault="001460F9" w:rsidP="00DA2A04">
            <w:pPr>
              <w:rPr>
                <w:b/>
              </w:rPr>
            </w:pPr>
          </w:p>
        </w:tc>
        <w:tc>
          <w:tcPr>
            <w:tcW w:w="7735" w:type="dxa"/>
          </w:tcPr>
          <w:p w14:paraId="638FE160" w14:textId="43E5823D" w:rsidR="0097508B" w:rsidRDefault="003B3F72" w:rsidP="0097508B">
            <w:pPr>
              <w:jc w:val="both"/>
              <w:rPr>
                <w:rFonts w:cs="Times New Roman"/>
              </w:rPr>
            </w:pPr>
            <w:r w:rsidRPr="00FF480E">
              <w:rPr>
                <w:rFonts w:cs="Times New Roman"/>
              </w:rPr>
              <w:t xml:space="preserve">The </w:t>
            </w:r>
            <w:r>
              <w:rPr>
                <w:rFonts w:cs="Times New Roman"/>
              </w:rPr>
              <w:t xml:space="preserve">programme </w:t>
            </w:r>
            <w:r w:rsidRPr="00FF480E">
              <w:rPr>
                <w:rFonts w:cs="Times New Roman"/>
              </w:rPr>
              <w:t>aim</w:t>
            </w:r>
            <w:r>
              <w:rPr>
                <w:rFonts w:cs="Times New Roman"/>
              </w:rPr>
              <w:t>s to:</w:t>
            </w:r>
          </w:p>
          <w:p w14:paraId="56C24447" w14:textId="77777777" w:rsidR="0097508B" w:rsidRPr="0097508B" w:rsidRDefault="0097508B" w:rsidP="0097508B">
            <w:pPr>
              <w:jc w:val="both"/>
              <w:rPr>
                <w:rFonts w:eastAsia="Times New Roman" w:cs="Arial"/>
                <w:lang w:eastAsia="en-GB"/>
              </w:rPr>
            </w:pPr>
          </w:p>
          <w:p w14:paraId="5296B6F6" w14:textId="4AA3D3F3" w:rsidR="0097508B" w:rsidRDefault="0097508B" w:rsidP="0097508B">
            <w:pPr>
              <w:pStyle w:val="ListParagraph"/>
              <w:ind w:left="840"/>
              <w:jc w:val="both"/>
              <w:rPr>
                <w:rFonts w:eastAsia="Times New Roman" w:cs="Arial"/>
                <w:lang w:eastAsia="en-GB"/>
              </w:rPr>
            </w:pPr>
            <w:r>
              <w:rPr>
                <w:rFonts w:eastAsia="Times New Roman" w:cs="Arial"/>
                <w:lang w:eastAsia="en-GB"/>
              </w:rPr>
              <w:t>Some</w:t>
            </w:r>
            <w:r w:rsidRPr="0097508B">
              <w:rPr>
                <w:rFonts w:eastAsia="Times New Roman" w:cs="Arial"/>
                <w:lang w:eastAsia="en-GB"/>
              </w:rPr>
              <w:t xml:space="preserve"> students do not have the professional or academic qualifications but wish to pursue the MBA program</w:t>
            </w:r>
            <w:r w:rsidR="00B46EB1">
              <w:rPr>
                <w:rFonts w:eastAsia="Times New Roman" w:cs="Arial"/>
                <w:lang w:eastAsia="en-GB"/>
              </w:rPr>
              <w:t xml:space="preserve">. </w:t>
            </w:r>
            <w:r w:rsidRPr="0097508B">
              <w:rPr>
                <w:rFonts w:eastAsia="Times New Roman" w:cs="Arial"/>
                <w:lang w:eastAsia="en-GB"/>
              </w:rPr>
              <w:t>Students have the option of</w:t>
            </w:r>
            <w:r>
              <w:rPr>
                <w:rFonts w:eastAsia="Times New Roman" w:cs="Arial"/>
                <w:lang w:eastAsia="en-GB"/>
              </w:rPr>
              <w:t xml:space="preserve"> </w:t>
            </w:r>
            <w:r w:rsidRPr="0097508B">
              <w:rPr>
                <w:rFonts w:eastAsia="Times New Roman" w:cs="Arial"/>
                <w:lang w:eastAsia="en-GB"/>
              </w:rPr>
              <w:t>completing th</w:t>
            </w:r>
            <w:r>
              <w:rPr>
                <w:rFonts w:eastAsia="Times New Roman" w:cs="Arial"/>
                <w:lang w:eastAsia="en-GB"/>
              </w:rPr>
              <w:t>e three MBA Foundation courses to be eligible to apply for the</w:t>
            </w:r>
            <w:r w:rsidRPr="0097508B">
              <w:rPr>
                <w:rFonts w:eastAsia="Times New Roman" w:cs="Arial"/>
                <w:lang w:eastAsia="en-GB"/>
              </w:rPr>
              <w:t xml:space="preserve"> MBA program </w:t>
            </w:r>
            <w:r w:rsidR="00B46EB1">
              <w:rPr>
                <w:rFonts w:eastAsia="Times New Roman" w:cs="Arial"/>
                <w:lang w:eastAsia="en-GB"/>
              </w:rPr>
              <w:t>at the University Canada West.</w:t>
            </w:r>
            <w:r w:rsidR="00B46EB1" w:rsidRPr="0097508B">
              <w:rPr>
                <w:rFonts w:eastAsia="Times New Roman" w:cs="Arial"/>
                <w:lang w:eastAsia="en-GB"/>
              </w:rPr>
              <w:t xml:space="preserve"> </w:t>
            </w:r>
          </w:p>
          <w:p w14:paraId="3AB1FB83" w14:textId="62C8F61E" w:rsidR="00B46EB1" w:rsidRPr="008D49E2" w:rsidRDefault="00B46EB1" w:rsidP="0097508B">
            <w:pPr>
              <w:pStyle w:val="ListParagraph"/>
              <w:ind w:left="840"/>
              <w:jc w:val="both"/>
              <w:rPr>
                <w:b/>
              </w:rPr>
            </w:pPr>
          </w:p>
        </w:tc>
      </w:tr>
      <w:tr w:rsidR="001460F9" w14:paraId="009AF050" w14:textId="77777777" w:rsidTr="00F8278B">
        <w:tc>
          <w:tcPr>
            <w:tcW w:w="9350" w:type="dxa"/>
            <w:gridSpan w:val="2"/>
          </w:tcPr>
          <w:p w14:paraId="0A5882B4" w14:textId="1D24AEE6" w:rsidR="001460F9" w:rsidRPr="002C6671" w:rsidRDefault="001460F9" w:rsidP="003B6FD3">
            <w:pPr>
              <w:rPr>
                <w:color w:val="000000" w:themeColor="text1"/>
              </w:rPr>
            </w:pPr>
            <w:r w:rsidRPr="008D49E2">
              <w:rPr>
                <w:b/>
              </w:rPr>
              <w:t>Intended Learning outcome</w:t>
            </w:r>
            <w:r w:rsidR="008D64E8" w:rsidRPr="008D49E2">
              <w:rPr>
                <w:b/>
              </w:rPr>
              <w:t>s</w:t>
            </w:r>
            <w:r w:rsidR="009C38E4">
              <w:rPr>
                <w:b/>
              </w:rPr>
              <w:t>:</w:t>
            </w:r>
            <w:r w:rsidR="008D64E8" w:rsidRPr="008D49E2">
              <w:rPr>
                <w:b/>
              </w:rPr>
              <w:t xml:space="preserve"> </w:t>
            </w:r>
            <w:r w:rsidR="00C27A5D" w:rsidRPr="008D49E2">
              <w:rPr>
                <w:color w:val="FF0000"/>
              </w:rPr>
              <w:t xml:space="preserve"> </w:t>
            </w:r>
            <w:r w:rsidR="002C6671">
              <w:rPr>
                <w:color w:val="000000" w:themeColor="text1"/>
              </w:rPr>
              <w:t xml:space="preserve">After completion of the programme student will be able to: </w:t>
            </w:r>
          </w:p>
        </w:tc>
      </w:tr>
      <w:tr w:rsidR="001460F9" w14:paraId="18BB7363" w14:textId="77777777" w:rsidTr="00F8278B">
        <w:tc>
          <w:tcPr>
            <w:tcW w:w="1615" w:type="dxa"/>
          </w:tcPr>
          <w:p w14:paraId="5301D406" w14:textId="77777777" w:rsidR="001460F9" w:rsidRPr="008D49E2" w:rsidRDefault="001460F9" w:rsidP="001460F9">
            <w:r w:rsidRPr="008D49E2">
              <w:t xml:space="preserve">Knowledge and understanding </w:t>
            </w:r>
          </w:p>
          <w:p w14:paraId="082FD568" w14:textId="77777777" w:rsidR="001460F9" w:rsidRPr="008D49E2" w:rsidRDefault="001460F9" w:rsidP="00DA2A04"/>
        </w:tc>
        <w:tc>
          <w:tcPr>
            <w:tcW w:w="7735" w:type="dxa"/>
          </w:tcPr>
          <w:p w14:paraId="48E1BD18" w14:textId="704FDA89" w:rsidR="00F643AF" w:rsidRPr="00F643AF" w:rsidRDefault="00F643AF" w:rsidP="00F643AF">
            <w:pPr>
              <w:rPr>
                <w:rFonts w:eastAsia="Times New Roman" w:cs="Calibri"/>
                <w:lang w:eastAsia="en-GB"/>
              </w:rPr>
            </w:pPr>
            <w:r w:rsidRPr="00F643AF">
              <w:rPr>
                <w:rFonts w:eastAsia="Times New Roman" w:cs="Arial"/>
                <w:lang w:eastAsia="en-GB"/>
              </w:rPr>
              <w:t>K1: Identify the key theoretical</w:t>
            </w:r>
            <w:r>
              <w:rPr>
                <w:rFonts w:eastAsia="Times New Roman" w:cs="Arial"/>
                <w:lang w:eastAsia="en-GB"/>
              </w:rPr>
              <w:t xml:space="preserve"> and practical</w:t>
            </w:r>
            <w:r w:rsidRPr="00F643AF">
              <w:rPr>
                <w:rFonts w:eastAsia="Times New Roman" w:cs="Arial"/>
                <w:lang w:eastAsia="en-GB"/>
              </w:rPr>
              <w:t xml:space="preserve"> concepts of </w:t>
            </w:r>
            <w:r w:rsidR="00BC5CBD">
              <w:rPr>
                <w:rFonts w:eastAsia="Times New Roman" w:cs="Arial"/>
                <w:lang w:eastAsia="en-GB"/>
              </w:rPr>
              <w:t>Business Entrepreneurship</w:t>
            </w:r>
            <w:r>
              <w:rPr>
                <w:rFonts w:eastAsia="Times New Roman" w:cs="Arial"/>
                <w:lang w:eastAsia="en-GB"/>
              </w:rPr>
              <w:t xml:space="preserve"> of organisations</w:t>
            </w:r>
          </w:p>
          <w:p w14:paraId="17201305" w14:textId="19807D4C" w:rsidR="00F643AF" w:rsidRPr="00F643AF" w:rsidRDefault="00F643AF" w:rsidP="001D0ABB">
            <w:pPr>
              <w:rPr>
                <w:rFonts w:eastAsia="Times New Roman" w:cs="Calibri"/>
                <w:lang w:eastAsia="en-GB"/>
              </w:rPr>
            </w:pPr>
            <w:r w:rsidRPr="00F643AF">
              <w:rPr>
                <w:rFonts w:eastAsia="Times New Roman" w:cs="Arial"/>
                <w:lang w:eastAsia="en-GB"/>
              </w:rPr>
              <w:t>K</w:t>
            </w:r>
            <w:r>
              <w:rPr>
                <w:rFonts w:eastAsia="Times New Roman" w:cs="Arial"/>
                <w:lang w:eastAsia="en-GB"/>
              </w:rPr>
              <w:t>2</w:t>
            </w:r>
            <w:r w:rsidRPr="00F643AF">
              <w:rPr>
                <w:rFonts w:eastAsia="Times New Roman" w:cs="Arial"/>
                <w:lang w:eastAsia="en-GB"/>
              </w:rPr>
              <w:t>: Understand the accountin</w:t>
            </w:r>
            <w:r w:rsidR="001D0ABB">
              <w:rPr>
                <w:rFonts w:eastAsia="Times New Roman" w:cs="Arial"/>
                <w:lang w:eastAsia="en-GB"/>
              </w:rPr>
              <w:t xml:space="preserve">g and Financial concepts in the business </w:t>
            </w:r>
            <w:r w:rsidRPr="00F643AF">
              <w:rPr>
                <w:rFonts w:eastAsia="Times New Roman" w:cs="Arial"/>
                <w:lang w:eastAsia="en-GB"/>
              </w:rPr>
              <w:t>environment </w:t>
            </w:r>
          </w:p>
          <w:p w14:paraId="44865D5D" w14:textId="13904E5C"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3</w:t>
            </w:r>
            <w:r w:rsidRPr="00F643AF">
              <w:rPr>
                <w:rFonts w:eastAsia="Times New Roman" w:cs="Arial"/>
                <w:lang w:eastAsia="en-GB"/>
              </w:rPr>
              <w:t>: Explain the micro and macro environment of an organisation</w:t>
            </w:r>
            <w:r w:rsidR="00844C43">
              <w:rPr>
                <w:rFonts w:eastAsia="Times New Roman" w:cs="Arial"/>
                <w:lang w:eastAsia="en-GB"/>
              </w:rPr>
              <w:t xml:space="preserve"> to gain competitive edge</w:t>
            </w:r>
          </w:p>
          <w:p w14:paraId="71B89B9D" w14:textId="16370299"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4</w:t>
            </w:r>
            <w:r w:rsidRPr="00F643AF">
              <w:rPr>
                <w:rFonts w:eastAsia="Times New Roman" w:cs="Arial"/>
                <w:lang w:eastAsia="en-GB"/>
              </w:rPr>
              <w:t xml:space="preserve">: Understand the human </w:t>
            </w:r>
            <w:r>
              <w:rPr>
                <w:rFonts w:eastAsia="Times New Roman" w:cs="Arial"/>
                <w:lang w:eastAsia="en-GB"/>
              </w:rPr>
              <w:t>resources within an organisation</w:t>
            </w:r>
          </w:p>
          <w:p w14:paraId="5236C647" w14:textId="505F9447"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5</w:t>
            </w:r>
            <w:r w:rsidRPr="00F643AF">
              <w:rPr>
                <w:rFonts w:eastAsia="Times New Roman" w:cs="Arial"/>
                <w:lang w:eastAsia="en-GB"/>
              </w:rPr>
              <w:t>: Demonstrate an understanding of the challenges within the business environment</w:t>
            </w:r>
          </w:p>
          <w:p w14:paraId="1A616F88" w14:textId="32AA65AD"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6</w:t>
            </w:r>
            <w:r w:rsidRPr="00F643AF">
              <w:rPr>
                <w:rFonts w:eastAsia="Times New Roman" w:cs="Arial"/>
                <w:lang w:eastAsia="en-GB"/>
              </w:rPr>
              <w:t xml:space="preserve">: Understand </w:t>
            </w:r>
            <w:r w:rsidR="00CC21B2">
              <w:rPr>
                <w:rFonts w:eastAsia="Times New Roman" w:cs="Arial"/>
                <w:lang w:eastAsia="en-GB"/>
              </w:rPr>
              <w:t>how</w:t>
            </w:r>
            <w:r w:rsidR="00F25563">
              <w:rPr>
                <w:rFonts w:eastAsia="Times New Roman" w:cs="Arial"/>
                <w:lang w:eastAsia="en-GB"/>
              </w:rPr>
              <w:t xml:space="preserve"> their organisation can grow internationally</w:t>
            </w:r>
            <w:r w:rsidRPr="00F643AF">
              <w:rPr>
                <w:rFonts w:eastAsia="Times New Roman" w:cs="Arial"/>
                <w:lang w:eastAsia="en-GB"/>
              </w:rPr>
              <w:t xml:space="preserve"> international level.</w:t>
            </w:r>
          </w:p>
          <w:p w14:paraId="270070CD" w14:textId="59FED817" w:rsidR="00F643AF" w:rsidRPr="00F643AF" w:rsidRDefault="00F643AF" w:rsidP="00F643AF">
            <w:pPr>
              <w:rPr>
                <w:rFonts w:eastAsia="Times New Roman" w:cs="Calibri"/>
                <w:lang w:eastAsia="en-GB"/>
              </w:rPr>
            </w:pPr>
            <w:r w:rsidRPr="00F643AF">
              <w:rPr>
                <w:rFonts w:eastAsia="Times New Roman" w:cs="Arial"/>
                <w:lang w:eastAsia="en-GB"/>
              </w:rPr>
              <w:t>K</w:t>
            </w:r>
            <w:r>
              <w:rPr>
                <w:rFonts w:eastAsia="Times New Roman" w:cs="Arial"/>
                <w:lang w:eastAsia="en-GB"/>
              </w:rPr>
              <w:t>7</w:t>
            </w:r>
            <w:r w:rsidRPr="00F643AF">
              <w:rPr>
                <w:rFonts w:eastAsia="Times New Roman" w:cs="Arial"/>
                <w:lang w:eastAsia="en-GB"/>
              </w:rPr>
              <w:t xml:space="preserve">: Develop strategies to ensure </w:t>
            </w:r>
            <w:r w:rsidR="00F25563">
              <w:rPr>
                <w:rFonts w:eastAsia="Times New Roman" w:cs="Arial"/>
                <w:lang w:eastAsia="en-GB"/>
              </w:rPr>
              <w:t>their business(es) function(s)</w:t>
            </w:r>
            <w:r w:rsidRPr="00F643AF">
              <w:rPr>
                <w:rFonts w:eastAsia="Times New Roman" w:cs="Arial"/>
                <w:lang w:eastAsia="en-GB"/>
              </w:rPr>
              <w:t xml:space="preserve"> effectively and efficiently </w:t>
            </w:r>
          </w:p>
          <w:p w14:paraId="56F42B62" w14:textId="54525109" w:rsidR="00F643AF" w:rsidRPr="00F643AF" w:rsidRDefault="00F643AF" w:rsidP="00F643AF">
            <w:pPr>
              <w:rPr>
                <w:rFonts w:eastAsia="Times New Roman" w:cs="Calibri"/>
                <w:lang w:eastAsia="en-GB"/>
              </w:rPr>
            </w:pPr>
            <w:r>
              <w:rPr>
                <w:rFonts w:eastAsia="Times New Roman" w:cs="Arial"/>
                <w:lang w:eastAsia="en-GB"/>
              </w:rPr>
              <w:t>K8</w:t>
            </w:r>
            <w:r w:rsidRPr="00F643AF">
              <w:rPr>
                <w:rFonts w:eastAsia="Times New Roman" w:cs="Arial"/>
                <w:lang w:eastAsia="en-GB"/>
              </w:rPr>
              <w:t xml:space="preserve">: </w:t>
            </w:r>
            <w:r>
              <w:rPr>
                <w:rFonts w:eastAsia="Times New Roman" w:cs="Arial"/>
                <w:lang w:eastAsia="en-GB"/>
              </w:rPr>
              <w:t>Develop an understanding of key principles and approaches of corporate and good governance</w:t>
            </w:r>
            <w:r w:rsidR="00F25563">
              <w:rPr>
                <w:rFonts w:eastAsia="Times New Roman" w:cs="Arial"/>
                <w:lang w:eastAsia="en-GB"/>
              </w:rPr>
              <w:t xml:space="preserve"> to be applied in their organisation</w:t>
            </w:r>
          </w:p>
          <w:p w14:paraId="7031304E" w14:textId="12A5A80D" w:rsidR="00F643AF" w:rsidRPr="00F643AF" w:rsidRDefault="00F643AF" w:rsidP="00F643AF">
            <w:pPr>
              <w:rPr>
                <w:rFonts w:eastAsia="Times New Roman" w:cs="Calibri"/>
                <w:lang w:eastAsia="en-GB"/>
              </w:rPr>
            </w:pPr>
            <w:r>
              <w:rPr>
                <w:rFonts w:eastAsia="Times New Roman" w:cs="Arial"/>
                <w:lang w:eastAsia="en-GB"/>
              </w:rPr>
              <w:t xml:space="preserve">K9: Understand </w:t>
            </w:r>
            <w:r w:rsidRPr="00F643AF">
              <w:rPr>
                <w:rFonts w:eastAsia="Times New Roman" w:cs="Arial"/>
                <w:lang w:eastAsia="en-GB"/>
              </w:rPr>
              <w:t xml:space="preserve">the importance of quality management within </w:t>
            </w:r>
            <w:r w:rsidR="00F25563">
              <w:rPr>
                <w:rFonts w:eastAsia="Times New Roman" w:cs="Arial"/>
                <w:lang w:eastAsia="en-GB"/>
              </w:rPr>
              <w:t>their</w:t>
            </w:r>
            <w:r w:rsidRPr="00F643AF">
              <w:rPr>
                <w:rFonts w:eastAsia="Times New Roman" w:cs="Arial"/>
                <w:lang w:eastAsia="en-GB"/>
              </w:rPr>
              <w:t xml:space="preserve"> organisation</w:t>
            </w:r>
          </w:p>
          <w:p w14:paraId="2A171B25" w14:textId="49B6D0D3" w:rsidR="00F643AF" w:rsidRPr="00F643AF" w:rsidRDefault="00F643AF" w:rsidP="00F643AF">
            <w:pPr>
              <w:rPr>
                <w:rFonts w:eastAsia="Times New Roman" w:cs="Calibri"/>
                <w:lang w:eastAsia="en-GB"/>
              </w:rPr>
            </w:pPr>
            <w:r w:rsidRPr="00F643AF">
              <w:rPr>
                <w:rFonts w:eastAsia="Times New Roman" w:cs="Arial"/>
                <w:lang w:eastAsia="en-GB"/>
              </w:rPr>
              <w:t>K1</w:t>
            </w:r>
            <w:r>
              <w:rPr>
                <w:rFonts w:eastAsia="Times New Roman" w:cs="Arial"/>
                <w:lang w:eastAsia="en-GB"/>
              </w:rPr>
              <w:t>0</w:t>
            </w:r>
            <w:r w:rsidRPr="00F643AF">
              <w:rPr>
                <w:rFonts w:eastAsia="Times New Roman" w:cs="Arial"/>
                <w:lang w:eastAsia="en-GB"/>
              </w:rPr>
              <w:t>: Understand how to plan</w:t>
            </w:r>
            <w:r>
              <w:rPr>
                <w:rFonts w:eastAsia="Times New Roman" w:cs="Arial"/>
                <w:lang w:eastAsia="en-GB"/>
              </w:rPr>
              <w:t>, implement, control and deliver a project successfully.</w:t>
            </w:r>
          </w:p>
          <w:p w14:paraId="53792931" w14:textId="565D4299" w:rsidR="00F643AF" w:rsidRPr="00F643AF" w:rsidRDefault="00F643AF" w:rsidP="00F643AF">
            <w:pPr>
              <w:rPr>
                <w:rFonts w:eastAsia="Times New Roman" w:cs="Calibri"/>
                <w:lang w:eastAsia="en-GB"/>
              </w:rPr>
            </w:pPr>
            <w:r>
              <w:rPr>
                <w:rFonts w:eastAsia="Times New Roman" w:cs="Arial"/>
                <w:lang w:eastAsia="en-GB"/>
              </w:rPr>
              <w:t>K11</w:t>
            </w:r>
            <w:r w:rsidRPr="00F643AF">
              <w:rPr>
                <w:rFonts w:eastAsia="Times New Roman" w:cs="Arial"/>
                <w:lang w:eastAsia="en-GB"/>
              </w:rPr>
              <w:t xml:space="preserve">: Identify barriers and different types of communication within </w:t>
            </w:r>
            <w:r w:rsidR="00F25563">
              <w:rPr>
                <w:rFonts w:eastAsia="Times New Roman" w:cs="Arial"/>
                <w:lang w:eastAsia="en-GB"/>
              </w:rPr>
              <w:t>their</w:t>
            </w:r>
            <w:r w:rsidRPr="00F643AF">
              <w:rPr>
                <w:rFonts w:eastAsia="Times New Roman" w:cs="Arial"/>
                <w:lang w:eastAsia="en-GB"/>
              </w:rPr>
              <w:t xml:space="preserve"> organisation</w:t>
            </w:r>
          </w:p>
          <w:p w14:paraId="71BD9CB5" w14:textId="1231CC8F" w:rsidR="00196E3A" w:rsidRDefault="00F643AF" w:rsidP="00F643AF">
            <w:pPr>
              <w:rPr>
                <w:rFonts w:eastAsia="Times New Roman" w:cs="Arial"/>
                <w:lang w:eastAsia="en-GB"/>
              </w:rPr>
            </w:pPr>
            <w:r w:rsidRPr="00F643AF">
              <w:rPr>
                <w:rFonts w:eastAsia="Times New Roman" w:cs="Arial"/>
                <w:lang w:eastAsia="en-GB"/>
              </w:rPr>
              <w:t>K1</w:t>
            </w:r>
            <w:r>
              <w:rPr>
                <w:rFonts w:eastAsia="Times New Roman" w:cs="Arial"/>
                <w:lang w:eastAsia="en-GB"/>
              </w:rPr>
              <w:t>2</w:t>
            </w:r>
            <w:r w:rsidRPr="00F643AF">
              <w:rPr>
                <w:rFonts w:eastAsia="Times New Roman" w:cs="Arial"/>
                <w:lang w:eastAsia="en-GB"/>
              </w:rPr>
              <w:t xml:space="preserve">: </w:t>
            </w:r>
            <w:r>
              <w:rPr>
                <w:rFonts w:eastAsia="Times New Roman" w:cs="Arial"/>
                <w:lang w:eastAsia="en-GB"/>
              </w:rPr>
              <w:t>Relate legal principles to business realities within the organisational context</w:t>
            </w:r>
          </w:p>
          <w:p w14:paraId="7CB07668" w14:textId="27DED168" w:rsidR="00F643AF" w:rsidRPr="00BC7736" w:rsidRDefault="00F643AF" w:rsidP="00F643AF">
            <w:pPr>
              <w:rPr>
                <w:rFonts w:cs="Arial"/>
                <w:color w:val="000000" w:themeColor="text1"/>
              </w:rPr>
            </w:pPr>
          </w:p>
        </w:tc>
      </w:tr>
      <w:tr w:rsidR="00BC7736" w14:paraId="44BB3574" w14:textId="77777777" w:rsidTr="00F8278B">
        <w:tc>
          <w:tcPr>
            <w:tcW w:w="1615" w:type="dxa"/>
          </w:tcPr>
          <w:p w14:paraId="6A4668DD" w14:textId="494DDADC" w:rsidR="00BC7736" w:rsidRPr="008D49E2" w:rsidRDefault="00BC7736" w:rsidP="001460F9">
            <w:r w:rsidRPr="008D49E2">
              <w:t>Cognitive skills</w:t>
            </w:r>
          </w:p>
          <w:p w14:paraId="2A31E690" w14:textId="77777777" w:rsidR="00BC7736" w:rsidRPr="008D49E2" w:rsidRDefault="00BC7736" w:rsidP="00DA2A04"/>
        </w:tc>
        <w:tc>
          <w:tcPr>
            <w:tcW w:w="7735" w:type="dxa"/>
          </w:tcPr>
          <w:p w14:paraId="32A7392E" w14:textId="2F32F4E1" w:rsidR="009C5A05" w:rsidRPr="009C5A05" w:rsidRDefault="009C5A05" w:rsidP="009C5A05">
            <w:pPr>
              <w:pStyle w:val="Default"/>
              <w:rPr>
                <w:rFonts w:asciiTheme="minorHAnsi" w:hAnsiTheme="minorHAnsi" w:cstheme="minorHAnsi"/>
                <w:sz w:val="22"/>
                <w:szCs w:val="22"/>
              </w:rPr>
            </w:pPr>
            <w:r w:rsidRPr="009C5A05">
              <w:rPr>
                <w:rFonts w:asciiTheme="minorHAnsi" w:hAnsiTheme="minorHAnsi"/>
                <w:sz w:val="22"/>
                <w:szCs w:val="22"/>
              </w:rPr>
              <w:t>C</w:t>
            </w:r>
            <w:r w:rsidR="00F25563" w:rsidRPr="009C5A05">
              <w:rPr>
                <w:rFonts w:asciiTheme="minorHAnsi" w:hAnsiTheme="minorHAnsi"/>
                <w:sz w:val="22"/>
                <w:szCs w:val="22"/>
              </w:rPr>
              <w:t>1:</w:t>
            </w:r>
            <w:r w:rsidR="00F25563">
              <w:rPr>
                <w:rFonts w:asciiTheme="minorHAnsi" w:hAnsiTheme="minorHAnsi"/>
                <w:sz w:val="22"/>
                <w:szCs w:val="22"/>
              </w:rPr>
              <w:t xml:space="preserve"> Analyze</w:t>
            </w:r>
            <w:r>
              <w:rPr>
                <w:rFonts w:asciiTheme="minorHAnsi" w:hAnsiTheme="minorHAnsi"/>
                <w:sz w:val="22"/>
                <w:szCs w:val="22"/>
              </w:rPr>
              <w:t xml:space="preserve"> the current business context by applying appropriate theoretical frameworks and making use of relevant industry examples</w:t>
            </w:r>
            <w:r w:rsidR="00F25563">
              <w:rPr>
                <w:rFonts w:asciiTheme="minorHAnsi" w:hAnsiTheme="minorHAnsi"/>
                <w:sz w:val="22"/>
                <w:szCs w:val="22"/>
              </w:rPr>
              <w:t xml:space="preserve"> in their organisation</w:t>
            </w:r>
          </w:p>
          <w:p w14:paraId="544971AD" w14:textId="16EEC8F2"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C2: Interprete and analyse financial reporting data to conduct enquiries related to specific business issues of interest.</w:t>
            </w:r>
          </w:p>
          <w:p w14:paraId="209ADD21" w14:textId="0871BC3A"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 xml:space="preserve">C3: </w:t>
            </w:r>
            <w:r w:rsidRPr="009C5A05">
              <w:rPr>
                <w:rFonts w:asciiTheme="minorHAnsi" w:hAnsiTheme="minorHAnsi" w:cstheme="minorHAnsi"/>
                <w:sz w:val="22"/>
                <w:szCs w:val="22"/>
              </w:rPr>
              <w:t xml:space="preserve">Apply relevant theories of management to specific </w:t>
            </w:r>
            <w:r>
              <w:rPr>
                <w:rFonts w:asciiTheme="minorHAnsi" w:hAnsiTheme="minorHAnsi" w:cstheme="minorHAnsi"/>
                <w:sz w:val="22"/>
                <w:szCs w:val="22"/>
              </w:rPr>
              <w:t>problems to devise a</w:t>
            </w:r>
            <w:r w:rsidRPr="009C5A05">
              <w:rPr>
                <w:rFonts w:asciiTheme="minorHAnsi" w:hAnsiTheme="minorHAnsi" w:cstheme="minorHAnsi"/>
                <w:sz w:val="22"/>
                <w:szCs w:val="22"/>
              </w:rPr>
              <w:t xml:space="preserve">ppropriate </w:t>
            </w:r>
            <w:r>
              <w:rPr>
                <w:rFonts w:asciiTheme="minorHAnsi" w:hAnsiTheme="minorHAnsi" w:cstheme="minorHAnsi"/>
                <w:sz w:val="22"/>
                <w:szCs w:val="22"/>
              </w:rPr>
              <w:t>strategies</w:t>
            </w:r>
          </w:p>
          <w:p w14:paraId="70220850" w14:textId="04391AEC" w:rsidR="009C5A05" w:rsidRPr="009C5A05" w:rsidRDefault="009C5A05" w:rsidP="009C5A05">
            <w:pPr>
              <w:pStyle w:val="Default"/>
              <w:rPr>
                <w:rFonts w:asciiTheme="minorHAnsi" w:hAnsiTheme="minorHAnsi" w:cstheme="minorHAnsi"/>
                <w:sz w:val="22"/>
                <w:szCs w:val="22"/>
              </w:rPr>
            </w:pPr>
            <w:r>
              <w:rPr>
                <w:rFonts w:asciiTheme="minorHAnsi" w:hAnsiTheme="minorHAnsi" w:cstheme="minorHAnsi"/>
                <w:sz w:val="22"/>
                <w:szCs w:val="22"/>
              </w:rPr>
              <w:t xml:space="preserve">C4: </w:t>
            </w:r>
            <w:r w:rsidR="0081344C">
              <w:rPr>
                <w:rFonts w:asciiTheme="minorHAnsi" w:hAnsiTheme="minorHAnsi" w:cstheme="minorHAnsi"/>
                <w:sz w:val="22"/>
                <w:szCs w:val="22"/>
              </w:rPr>
              <w:t>Determine appropriate methods and business evaluation</w:t>
            </w:r>
            <w:r w:rsidRPr="009C5A05">
              <w:rPr>
                <w:rFonts w:asciiTheme="minorHAnsi" w:hAnsiTheme="minorHAnsi" w:cstheme="minorHAnsi"/>
                <w:sz w:val="22"/>
                <w:szCs w:val="22"/>
              </w:rPr>
              <w:t>.</w:t>
            </w:r>
          </w:p>
          <w:p w14:paraId="2BFDDAAF" w14:textId="22425B52" w:rsidR="00BC7736" w:rsidRPr="00BC7736" w:rsidRDefault="009C5A05" w:rsidP="0081344C">
            <w:pPr>
              <w:jc w:val="both"/>
              <w:rPr>
                <w:bCs/>
                <w:color w:val="000000" w:themeColor="text1"/>
              </w:rPr>
            </w:pPr>
            <w:r>
              <w:rPr>
                <w:rFonts w:cstheme="minorHAnsi"/>
              </w:rPr>
              <w:t xml:space="preserve">C5: </w:t>
            </w:r>
            <w:r w:rsidR="0081344C">
              <w:rPr>
                <w:rFonts w:cstheme="minorHAnsi"/>
              </w:rPr>
              <w:t>Formulate, implement and evaluate strategies</w:t>
            </w:r>
            <w:r w:rsidR="00F25563">
              <w:rPr>
                <w:rFonts w:cstheme="minorHAnsi"/>
              </w:rPr>
              <w:t xml:space="preserve"> to help the organic/inorganic growth of their organisation</w:t>
            </w:r>
          </w:p>
        </w:tc>
      </w:tr>
      <w:tr w:rsidR="00BC7736" w14:paraId="638A498E" w14:textId="77777777" w:rsidTr="00F8278B">
        <w:tc>
          <w:tcPr>
            <w:tcW w:w="1615" w:type="dxa"/>
          </w:tcPr>
          <w:p w14:paraId="5CFE80BA" w14:textId="5F8618F7" w:rsidR="00BC7736" w:rsidRPr="008D49E2" w:rsidRDefault="00BC7736" w:rsidP="001460F9">
            <w:r w:rsidRPr="008D49E2">
              <w:t>Practical/pro</w:t>
            </w:r>
            <w:r>
              <w:t xml:space="preserve">fessional </w:t>
            </w:r>
            <w:r w:rsidRPr="008D49E2">
              <w:t>Skills</w:t>
            </w:r>
          </w:p>
          <w:p w14:paraId="2A9D3464" w14:textId="77777777" w:rsidR="00BC7736" w:rsidRPr="008D49E2" w:rsidRDefault="00BC7736" w:rsidP="00DA2A04"/>
        </w:tc>
        <w:tc>
          <w:tcPr>
            <w:tcW w:w="7735" w:type="dxa"/>
          </w:tcPr>
          <w:p w14:paraId="6006F70C" w14:textId="20CC1EBF" w:rsidR="00480658" w:rsidRDefault="00BC7736" w:rsidP="00480658">
            <w:r w:rsidRPr="003B6FD3">
              <w:rPr>
                <w:rFonts w:cs="Arial"/>
                <w:color w:val="000000" w:themeColor="text1"/>
              </w:rPr>
              <w:t>P1</w:t>
            </w:r>
            <w:r w:rsidRPr="00BC7736">
              <w:t xml:space="preserve">: </w:t>
            </w:r>
            <w:r w:rsidR="00480658">
              <w:t xml:space="preserve">Apply the different principles of </w:t>
            </w:r>
            <w:r w:rsidR="00F25563">
              <w:t>Innovative thinking</w:t>
            </w:r>
            <w:r w:rsidR="00480658">
              <w:t xml:space="preserve"> in solving a range of complex business problems;</w:t>
            </w:r>
          </w:p>
          <w:p w14:paraId="064064F3" w14:textId="60F11A45" w:rsidR="00480658" w:rsidRDefault="00480658" w:rsidP="00480658">
            <w:r>
              <w:t xml:space="preserve">P2: Acquire and develop new techniques and processes in managing and improving self-performance </w:t>
            </w:r>
            <w:r w:rsidR="00F25563">
              <w:t>in their organisation</w:t>
            </w:r>
            <w:r>
              <w:t>;</w:t>
            </w:r>
          </w:p>
          <w:p w14:paraId="6F6D6CBB" w14:textId="71C26B64" w:rsidR="00480658" w:rsidRDefault="00480658" w:rsidP="00480658">
            <w:r>
              <w:t>P3: Develop effective leadership and teamwork skills in enhancing collective organisational performance;</w:t>
            </w:r>
          </w:p>
          <w:p w14:paraId="53F13373" w14:textId="36BFA8FB" w:rsidR="00480658" w:rsidRDefault="00480658" w:rsidP="00480658">
            <w:r>
              <w:t>P4: Recognise and resolve business issues from an ethical perspective.</w:t>
            </w:r>
          </w:p>
          <w:p w14:paraId="1B8146B8" w14:textId="77777777" w:rsidR="004B4571" w:rsidRDefault="0081344C" w:rsidP="0081344C">
            <w:r>
              <w:t>P5: Assess financial statements</w:t>
            </w:r>
          </w:p>
          <w:p w14:paraId="5F3A8843" w14:textId="41EF4C74" w:rsidR="00196E3A" w:rsidRPr="009A0BE0" w:rsidRDefault="00196E3A" w:rsidP="0081344C">
            <w:r>
              <w:t xml:space="preserve">P6: Acquire and </w:t>
            </w:r>
            <w:r w:rsidR="00F25563">
              <w:t>implement risk management skills</w:t>
            </w:r>
          </w:p>
        </w:tc>
      </w:tr>
      <w:tr w:rsidR="00BC7736" w14:paraId="254DE280" w14:textId="77777777" w:rsidTr="00F8278B">
        <w:tc>
          <w:tcPr>
            <w:tcW w:w="1615" w:type="dxa"/>
          </w:tcPr>
          <w:p w14:paraId="4B34B6E9" w14:textId="738BD36E" w:rsidR="00BC7736" w:rsidRPr="008D49E2" w:rsidRDefault="00BC7736" w:rsidP="001460F9">
            <w:r w:rsidRPr="008D49E2">
              <w:lastRenderedPageBreak/>
              <w:t>Transferable skills</w:t>
            </w:r>
          </w:p>
          <w:p w14:paraId="4059D8D1" w14:textId="77777777" w:rsidR="00BC7736" w:rsidRPr="008D49E2" w:rsidRDefault="00BC7736" w:rsidP="001460F9">
            <w:pPr>
              <w:rPr>
                <w:b/>
              </w:rPr>
            </w:pPr>
          </w:p>
        </w:tc>
        <w:tc>
          <w:tcPr>
            <w:tcW w:w="7735" w:type="dxa"/>
          </w:tcPr>
          <w:p w14:paraId="4FB0BF6C" w14:textId="408062FC" w:rsidR="002C5DF5" w:rsidRPr="002C5DF5" w:rsidRDefault="002C5DF5" w:rsidP="002C5DF5">
            <w:pPr>
              <w:pStyle w:val="Default"/>
              <w:rPr>
                <w:rFonts w:asciiTheme="minorHAnsi" w:hAnsiTheme="minorHAnsi" w:cs="Times New Roman"/>
                <w:sz w:val="22"/>
                <w:szCs w:val="22"/>
              </w:rPr>
            </w:pPr>
            <w:r w:rsidRPr="002C5DF5">
              <w:rPr>
                <w:rFonts w:asciiTheme="minorHAnsi" w:hAnsiTheme="minorHAnsi" w:cs="Times New Roman"/>
                <w:sz w:val="22"/>
                <w:szCs w:val="22"/>
              </w:rPr>
              <w:t xml:space="preserve">T1: Interpret and analyse both quantitative and qualitative information using a range of statistical and non-statistical methods; </w:t>
            </w:r>
          </w:p>
          <w:p w14:paraId="4AAC7A16" w14:textId="07B4F62C"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T2: </w:t>
            </w:r>
            <w:r w:rsidRPr="002C5DF5">
              <w:rPr>
                <w:rFonts w:asciiTheme="minorHAnsi" w:hAnsiTheme="minorHAnsi" w:cs="Times New Roman"/>
                <w:sz w:val="22"/>
                <w:szCs w:val="22"/>
              </w:rPr>
              <w:t xml:space="preserve">Communicate ideas and arguments both in written formats and orally through formal presentations; </w:t>
            </w:r>
          </w:p>
          <w:p w14:paraId="55D46E64" w14:textId="4454ADCE"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T3:</w:t>
            </w:r>
            <w:r w:rsidRPr="002C5DF5">
              <w:rPr>
                <w:rFonts w:asciiTheme="minorHAnsi" w:hAnsiTheme="minorHAnsi" w:cs="Times New Roman"/>
                <w:sz w:val="22"/>
                <w:szCs w:val="22"/>
              </w:rPr>
              <w:t xml:space="preserve"> Demonstrate effective learning and research skills, including planning and self-management. </w:t>
            </w:r>
          </w:p>
          <w:p w14:paraId="6061C5E3" w14:textId="7F9C9E09" w:rsidR="002C5DF5" w:rsidRPr="002C5DF5"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T4: </w:t>
            </w:r>
            <w:r w:rsidRPr="002C5DF5">
              <w:rPr>
                <w:rFonts w:asciiTheme="minorHAnsi" w:hAnsiTheme="minorHAnsi" w:cs="Times New Roman"/>
                <w:sz w:val="22"/>
                <w:szCs w:val="22"/>
              </w:rPr>
              <w:t>Develop independent thinking and leadership abilities.</w:t>
            </w:r>
          </w:p>
          <w:p w14:paraId="5DDD4BAD" w14:textId="77777777" w:rsidR="00BC7736" w:rsidRDefault="002C5DF5" w:rsidP="002C5DF5">
            <w:pPr>
              <w:pStyle w:val="Default"/>
              <w:rPr>
                <w:rFonts w:asciiTheme="minorHAnsi" w:hAnsiTheme="minorHAnsi" w:cs="Times New Roman"/>
                <w:sz w:val="22"/>
                <w:szCs w:val="22"/>
              </w:rPr>
            </w:pPr>
            <w:r>
              <w:rPr>
                <w:rFonts w:asciiTheme="minorHAnsi" w:hAnsiTheme="minorHAnsi" w:cs="Times New Roman"/>
                <w:sz w:val="22"/>
                <w:szCs w:val="22"/>
              </w:rPr>
              <w:t xml:space="preserve">T5: </w:t>
            </w:r>
            <w:r w:rsidRPr="002C5DF5">
              <w:rPr>
                <w:rFonts w:asciiTheme="minorHAnsi" w:hAnsiTheme="minorHAnsi" w:cs="Times New Roman"/>
                <w:sz w:val="22"/>
                <w:szCs w:val="22"/>
              </w:rPr>
              <w:t>Set and monitor goals and learning from feedback received.</w:t>
            </w:r>
          </w:p>
          <w:p w14:paraId="7196126D" w14:textId="477490A1" w:rsidR="00F03EEC" w:rsidRPr="008D49E2" w:rsidRDefault="00F03EEC" w:rsidP="002C5DF5">
            <w:pPr>
              <w:pStyle w:val="Default"/>
              <w:rPr>
                <w:color w:val="4472C4" w:themeColor="accent5"/>
              </w:rPr>
            </w:pPr>
          </w:p>
        </w:tc>
      </w:tr>
      <w:tr w:rsidR="008D64E8" w14:paraId="5E8373CB" w14:textId="77777777" w:rsidTr="008D64E8">
        <w:tc>
          <w:tcPr>
            <w:tcW w:w="9350" w:type="dxa"/>
            <w:gridSpan w:val="2"/>
            <w:shd w:val="clear" w:color="auto" w:fill="F2F2F2" w:themeFill="background1" w:themeFillShade="F2"/>
          </w:tcPr>
          <w:p w14:paraId="1B1061C5" w14:textId="77777777" w:rsidR="008D64E8" w:rsidRPr="008D64E8" w:rsidRDefault="008D64E8" w:rsidP="008D64E8">
            <w:pPr>
              <w:pStyle w:val="ListParagraph"/>
              <w:numPr>
                <w:ilvl w:val="0"/>
                <w:numId w:val="2"/>
              </w:numPr>
              <w:rPr>
                <w:b/>
              </w:rPr>
            </w:pPr>
            <w:r>
              <w:rPr>
                <w:b/>
              </w:rPr>
              <w:t>PROFESSIONAL, STATUTORY AND REGULATORY BODIES (where applicable)</w:t>
            </w:r>
          </w:p>
        </w:tc>
      </w:tr>
      <w:tr w:rsidR="008D64E8" w14:paraId="7626F1CA" w14:textId="77777777" w:rsidTr="008D64E8">
        <w:tc>
          <w:tcPr>
            <w:tcW w:w="9350" w:type="dxa"/>
            <w:gridSpan w:val="2"/>
          </w:tcPr>
          <w:p w14:paraId="73FE198B" w14:textId="0E80AF98" w:rsidR="008D64E8" w:rsidRPr="008D64E8" w:rsidRDefault="009A0BE0" w:rsidP="007C6B4C">
            <w:pPr>
              <w:rPr>
                <w:color w:val="4472C4" w:themeColor="accent5"/>
              </w:rPr>
            </w:pPr>
            <w:r>
              <w:rPr>
                <w:color w:val="000000" w:themeColor="text1"/>
              </w:rPr>
              <w:t>Not ap</w:t>
            </w:r>
            <w:r w:rsidR="002A7239">
              <w:rPr>
                <w:color w:val="000000" w:themeColor="text1"/>
              </w:rPr>
              <w:t>plicable</w:t>
            </w:r>
          </w:p>
        </w:tc>
      </w:tr>
    </w:tbl>
    <w:p w14:paraId="4F16BBCE" w14:textId="14068B22" w:rsidR="00F25563" w:rsidRDefault="00F25563">
      <w:pPr>
        <w:rPr>
          <w:b/>
        </w:rPr>
      </w:pPr>
    </w:p>
    <w:p w14:paraId="5A146041" w14:textId="2A63B9DC" w:rsidR="0097508B" w:rsidRDefault="0097508B">
      <w:pPr>
        <w:rPr>
          <w:b/>
        </w:rPr>
      </w:pPr>
    </w:p>
    <w:p w14:paraId="4EDDEE42" w14:textId="77777777" w:rsidR="0097508B" w:rsidRDefault="0097508B">
      <w:pPr>
        <w:rPr>
          <w:b/>
        </w:rPr>
      </w:pPr>
    </w:p>
    <w:tbl>
      <w:tblPr>
        <w:tblStyle w:val="TableGrid"/>
        <w:tblW w:w="0" w:type="auto"/>
        <w:tblLook w:val="04A0" w:firstRow="1" w:lastRow="0" w:firstColumn="1" w:lastColumn="0" w:noHBand="0" w:noVBand="1"/>
      </w:tblPr>
      <w:tblGrid>
        <w:gridCol w:w="9350"/>
      </w:tblGrid>
      <w:tr w:rsidR="007C6B4C" w14:paraId="6087C3C1" w14:textId="77777777" w:rsidTr="004A2CA6">
        <w:tc>
          <w:tcPr>
            <w:tcW w:w="9350" w:type="dxa"/>
            <w:shd w:val="clear" w:color="auto" w:fill="F2F2F2" w:themeFill="background1" w:themeFillShade="F2"/>
          </w:tcPr>
          <w:p w14:paraId="362FBD8E" w14:textId="77777777" w:rsidR="007C6B4C" w:rsidRPr="007C6B4C" w:rsidRDefault="007C6B4C" w:rsidP="007C6B4C">
            <w:pPr>
              <w:pStyle w:val="ListParagraph"/>
              <w:numPr>
                <w:ilvl w:val="0"/>
                <w:numId w:val="2"/>
              </w:numPr>
              <w:rPr>
                <w:b/>
              </w:rPr>
            </w:pPr>
            <w:r>
              <w:rPr>
                <w:b/>
              </w:rPr>
              <w:t xml:space="preserve">LEARNING AND TEACHING </w:t>
            </w:r>
            <w:r w:rsidR="004A2CA6">
              <w:rPr>
                <w:b/>
              </w:rPr>
              <w:t>STRATEGY</w:t>
            </w:r>
          </w:p>
        </w:tc>
      </w:tr>
      <w:tr w:rsidR="007C6B4C" w14:paraId="45EE1DCA" w14:textId="77777777" w:rsidTr="006E16E8">
        <w:trPr>
          <w:trHeight w:val="1790"/>
        </w:trPr>
        <w:tc>
          <w:tcPr>
            <w:tcW w:w="9350" w:type="dxa"/>
          </w:tcPr>
          <w:p w14:paraId="536DB4C7" w14:textId="77777777" w:rsidR="007C6B4C" w:rsidRDefault="004A2CA6">
            <w:pPr>
              <w:rPr>
                <w:b/>
              </w:rPr>
            </w:pPr>
            <w:r w:rsidRPr="00213F82">
              <w:rPr>
                <w:b/>
              </w:rPr>
              <w:t xml:space="preserve">Learning and teaching methods: </w:t>
            </w:r>
          </w:p>
          <w:p w14:paraId="32BD2530" w14:textId="77777777" w:rsidR="00C27A5D" w:rsidRDefault="00C27A5D">
            <w:pPr>
              <w:rPr>
                <w:color w:val="5B9BD5" w:themeColor="accent1"/>
              </w:rPr>
            </w:pPr>
          </w:p>
          <w:p w14:paraId="07180CDC" w14:textId="77777777" w:rsidR="00D02C48" w:rsidRDefault="00D02C48" w:rsidP="00D02C48">
            <w:pPr>
              <w:jc w:val="both"/>
            </w:pPr>
            <w:r>
              <w:t xml:space="preserve">Students will be provided with opportunities to engage in a diverse range of learning environments so as to maximise their learning. The mode of delivery will be a blended mode.  Students will interact with their tutors regularly through the e-platform and will have face to face as well. </w:t>
            </w:r>
          </w:p>
          <w:p w14:paraId="40B1FC29" w14:textId="77777777" w:rsidR="00D02C48" w:rsidRDefault="00D02C48" w:rsidP="00D02C48"/>
          <w:p w14:paraId="07237921" w14:textId="77777777" w:rsidR="00D02C48" w:rsidRDefault="00D02C48" w:rsidP="00D02C48">
            <w:r w:rsidRPr="00B64C44">
              <w:rPr>
                <w:b/>
              </w:rPr>
              <w:t>The e- platform</w:t>
            </w:r>
            <w:r>
              <w:t xml:space="preserve"> will use the following tools: </w:t>
            </w:r>
          </w:p>
          <w:p w14:paraId="76EA9E5B" w14:textId="77777777" w:rsidR="00D02C48" w:rsidRPr="00CC145F" w:rsidRDefault="00D02C48" w:rsidP="00D02C48">
            <w:pPr>
              <w:pStyle w:val="ListParagraph"/>
              <w:numPr>
                <w:ilvl w:val="0"/>
                <w:numId w:val="10"/>
              </w:numPr>
              <w:jc w:val="both"/>
            </w:pPr>
            <w:r>
              <w:t xml:space="preserve">Online activities: for every unit covered in each module students will be given opportunities to complete interactive learning activities including discussion forums, quizzes, field trips, videos, webinars and problem-solving activities. Students will be encouraged to work independently but also to engage in collaborative work. </w:t>
            </w:r>
          </w:p>
          <w:p w14:paraId="21CA122E" w14:textId="77777777" w:rsidR="00D02C48" w:rsidRDefault="00D02C48" w:rsidP="00D02C48">
            <w:pPr>
              <w:jc w:val="both"/>
            </w:pPr>
          </w:p>
          <w:p w14:paraId="602831C5" w14:textId="77777777" w:rsidR="00D02C48" w:rsidRPr="00CC145F" w:rsidRDefault="00D02C48" w:rsidP="00D02C48">
            <w:pPr>
              <w:pStyle w:val="ListParagraph"/>
              <w:numPr>
                <w:ilvl w:val="0"/>
                <w:numId w:val="10"/>
              </w:numPr>
              <w:jc w:val="both"/>
              <w:rPr>
                <w:lang w:eastAsia="zh-CN"/>
              </w:rPr>
            </w:pPr>
            <w:r w:rsidRPr="00CC145F">
              <w:rPr>
                <w:lang w:eastAsia="zh-CN"/>
              </w:rPr>
              <w:t xml:space="preserve">Independent study: Independent study forms an essential part in the development of your knowledge and understanding. </w:t>
            </w:r>
            <w:r>
              <w:rPr>
                <w:lang w:eastAsia="zh-CN"/>
              </w:rPr>
              <w:t>We will guide you, via the</w:t>
            </w:r>
            <w:r w:rsidRPr="00CC145F">
              <w:rPr>
                <w:lang w:eastAsia="zh-CN"/>
              </w:rPr>
              <w:t xml:space="preserve"> e-platform, on the reading and reflection of primary and secondary texts. Students should use this independent study time to link knowledge with e-class and face-to-face activities and develop their own </w:t>
            </w:r>
            <w:r>
              <w:rPr>
                <w:lang w:eastAsia="zh-CN"/>
              </w:rPr>
              <w:t>understanding and critical perspective on the topics they</w:t>
            </w:r>
            <w:r w:rsidRPr="00CC145F">
              <w:rPr>
                <w:lang w:eastAsia="zh-CN"/>
              </w:rPr>
              <w:t xml:space="preserve"> are studying.</w:t>
            </w:r>
          </w:p>
          <w:p w14:paraId="010A4237" w14:textId="77777777" w:rsidR="00D02C48" w:rsidRDefault="00D02C48" w:rsidP="00D02C48">
            <w:pPr>
              <w:jc w:val="both"/>
            </w:pPr>
          </w:p>
          <w:p w14:paraId="019ADDD3" w14:textId="77777777" w:rsidR="00D02C48" w:rsidRDefault="00D02C48" w:rsidP="00D02C48">
            <w:pPr>
              <w:jc w:val="both"/>
              <w:rPr>
                <w:lang w:eastAsia="zh-CN"/>
              </w:rPr>
            </w:pPr>
            <w:r w:rsidRPr="00B64C44">
              <w:rPr>
                <w:b/>
                <w:lang w:eastAsia="zh-CN"/>
              </w:rPr>
              <w:t>The face-to-face sessions</w:t>
            </w:r>
            <w:r>
              <w:rPr>
                <w:lang w:eastAsia="zh-CN"/>
              </w:rPr>
              <w:t xml:space="preserve"> are an opportunity to untangle complex concepts and provide students with an opportunity to apply the knowledge acquired in the preceding weeks.  During the face-to-face sessions students are expected to: </w:t>
            </w:r>
          </w:p>
          <w:p w14:paraId="2D3C90B7" w14:textId="77777777" w:rsidR="00D02C48" w:rsidRDefault="00D02C48" w:rsidP="00D02C48">
            <w:pPr>
              <w:pStyle w:val="ListParagraph"/>
              <w:numPr>
                <w:ilvl w:val="0"/>
                <w:numId w:val="10"/>
              </w:numPr>
              <w:jc w:val="both"/>
              <w:rPr>
                <w:lang w:eastAsia="zh-CN"/>
              </w:rPr>
            </w:pPr>
            <w:r>
              <w:rPr>
                <w:lang w:eastAsia="zh-CN"/>
              </w:rPr>
              <w:t>Engage in problem solving activities</w:t>
            </w:r>
          </w:p>
          <w:p w14:paraId="07889024" w14:textId="77777777" w:rsidR="00D02C48" w:rsidRDefault="00D02C48" w:rsidP="00D02C48">
            <w:pPr>
              <w:pStyle w:val="ListParagraph"/>
              <w:numPr>
                <w:ilvl w:val="0"/>
                <w:numId w:val="10"/>
              </w:numPr>
              <w:jc w:val="both"/>
              <w:rPr>
                <w:lang w:eastAsia="zh-CN"/>
              </w:rPr>
            </w:pPr>
            <w:r>
              <w:rPr>
                <w:lang w:eastAsia="zh-CN"/>
              </w:rPr>
              <w:t>Read the uploaded material in advance in order to participate actively in class discussions</w:t>
            </w:r>
          </w:p>
          <w:p w14:paraId="3F1C90DC" w14:textId="1641480A" w:rsidR="00213F82" w:rsidRPr="00F03EEC" w:rsidRDefault="00D02C48" w:rsidP="005D1E8D">
            <w:pPr>
              <w:pStyle w:val="ListParagraph"/>
              <w:numPr>
                <w:ilvl w:val="0"/>
                <w:numId w:val="10"/>
              </w:numPr>
              <w:jc w:val="both"/>
              <w:rPr>
                <w:lang w:eastAsia="zh-CN"/>
              </w:rPr>
            </w:pPr>
            <w:r>
              <w:rPr>
                <w:lang w:eastAsia="zh-CN"/>
              </w:rPr>
              <w:t xml:space="preserve">Review core/complex concepts through applied work. </w:t>
            </w:r>
          </w:p>
        </w:tc>
      </w:tr>
      <w:tr w:rsidR="004A2CA6" w14:paraId="39EC6638" w14:textId="77777777" w:rsidTr="007C6B4C">
        <w:tc>
          <w:tcPr>
            <w:tcW w:w="9350" w:type="dxa"/>
          </w:tcPr>
          <w:p w14:paraId="5AF9AE5D" w14:textId="77777777" w:rsidR="00213F82" w:rsidRPr="00213F82" w:rsidRDefault="004A2CA6" w:rsidP="004A2CA6">
            <w:pPr>
              <w:rPr>
                <w:b/>
              </w:rPr>
            </w:pPr>
            <w:r w:rsidRPr="00213F82">
              <w:rPr>
                <w:b/>
              </w:rPr>
              <w:t xml:space="preserve">Overall Workload: </w:t>
            </w:r>
          </w:p>
          <w:p w14:paraId="37A319C6" w14:textId="77777777" w:rsidR="00213F82" w:rsidRDefault="00213F82" w:rsidP="004A2CA6"/>
          <w:p w14:paraId="0720A1AA" w14:textId="77777777" w:rsidR="004A2CA6" w:rsidRDefault="004A2CA6" w:rsidP="004A2CA6">
            <w:r>
              <w:t>Your overall workload as a student consists of independent lear</w:t>
            </w:r>
            <w:r w:rsidR="00BF0ECC">
              <w:t xml:space="preserve">ning, e-learning activities and, if you choose to, </w:t>
            </w:r>
            <w:r>
              <w:t xml:space="preserve">face to face sessions. The following gives you an indication of how much time you will need to spend on the different components of your programme at each level. Each ECTS credit taken equates to </w:t>
            </w:r>
            <w:r w:rsidR="00F8278B">
              <w:t>25 hours</w:t>
            </w:r>
            <w:r w:rsidRPr="00F8278B">
              <w:t xml:space="preserve"> </w:t>
            </w:r>
            <w:r>
              <w:t xml:space="preserve">of study time.  </w:t>
            </w:r>
          </w:p>
          <w:p w14:paraId="73FA907D" w14:textId="77777777" w:rsidR="004A2CA6" w:rsidRDefault="004A2CA6" w:rsidP="004A2CA6">
            <w:r>
              <w:lastRenderedPageBreak/>
              <w:t xml:space="preserve">The expected study time for this programme will be as follow: </w:t>
            </w:r>
          </w:p>
          <w:p w14:paraId="6E85FC1A" w14:textId="77777777" w:rsidR="00213F82" w:rsidRDefault="00213F82" w:rsidP="004A2CA6"/>
          <w:p w14:paraId="2525527B" w14:textId="4C53D9F8" w:rsidR="004A2CA6" w:rsidRDefault="004A2CA6" w:rsidP="00254E49">
            <w:pPr>
              <w:rPr>
                <w:color w:val="0070C0"/>
              </w:rPr>
            </w:pPr>
            <w:r>
              <w:t>Year 1:</w:t>
            </w:r>
            <w:r w:rsidR="00254E49">
              <w:t xml:space="preserve"> </w:t>
            </w:r>
            <w:r w:rsidRPr="00254E49">
              <w:rPr>
                <w:color w:val="000000" w:themeColor="text1"/>
              </w:rPr>
              <w:t>1,</w:t>
            </w:r>
            <w:r w:rsidR="00254E49" w:rsidRPr="00254E49">
              <w:rPr>
                <w:color w:val="000000" w:themeColor="text1"/>
              </w:rPr>
              <w:t xml:space="preserve">500 hours for </w:t>
            </w:r>
            <w:r w:rsidR="00F03EEC">
              <w:rPr>
                <w:color w:val="000000" w:themeColor="text1"/>
              </w:rPr>
              <w:t>6</w:t>
            </w:r>
            <w:r w:rsidR="00213F82" w:rsidRPr="00254E49">
              <w:rPr>
                <w:color w:val="000000" w:themeColor="text1"/>
              </w:rPr>
              <w:t xml:space="preserve">0 ECTS </w:t>
            </w:r>
            <w:r w:rsidR="00BF0ECC" w:rsidRPr="00254E49">
              <w:rPr>
                <w:color w:val="000000" w:themeColor="text1"/>
              </w:rPr>
              <w:t>credits.</w:t>
            </w:r>
          </w:p>
          <w:p w14:paraId="25FBC143" w14:textId="77777777" w:rsidR="00254E49" w:rsidRDefault="00254E49" w:rsidP="004A2CA6">
            <w:pPr>
              <w:rPr>
                <w:color w:val="5B9BD5" w:themeColor="accent1"/>
              </w:rPr>
            </w:pPr>
          </w:p>
          <w:p w14:paraId="41046E00" w14:textId="7D12E638" w:rsidR="00213F82" w:rsidRPr="00254E49" w:rsidRDefault="00213F82" w:rsidP="00213F82">
            <w:pPr>
              <w:rPr>
                <w:color w:val="000000" w:themeColor="text1"/>
              </w:rPr>
            </w:pPr>
            <w:r w:rsidRPr="00254E49">
              <w:rPr>
                <w:color w:val="000000" w:themeColor="text1"/>
              </w:rPr>
              <w:t xml:space="preserve">Typically, for each year of your degree you will spend 0-10% of your time in face to face session, 30-40% of your time engaging with e-learning activities and 60% of your time in independent study time. </w:t>
            </w:r>
          </w:p>
          <w:p w14:paraId="6215E741" w14:textId="77777777" w:rsidR="00254E49" w:rsidRDefault="00254E49" w:rsidP="00A87397">
            <w:pPr>
              <w:rPr>
                <w:color w:val="000000" w:themeColor="text1"/>
              </w:rPr>
            </w:pPr>
          </w:p>
          <w:p w14:paraId="7D558C31" w14:textId="4597DA66" w:rsidR="00213F82" w:rsidRDefault="00213F82" w:rsidP="00A87397">
            <w:pPr>
              <w:rPr>
                <w:color w:val="000000" w:themeColor="text1"/>
              </w:rPr>
            </w:pPr>
            <w:r w:rsidRPr="00254E49">
              <w:rPr>
                <w:color w:val="000000" w:themeColor="text1"/>
              </w:rPr>
              <w:t>A typical study week for a student will involve some</w:t>
            </w:r>
            <w:r w:rsidR="00A87397" w:rsidRPr="00254E49">
              <w:rPr>
                <w:color w:val="000000" w:themeColor="text1"/>
              </w:rPr>
              <w:t xml:space="preserve"> optional face to face sessions, required </w:t>
            </w:r>
            <w:r w:rsidRPr="00254E49">
              <w:rPr>
                <w:color w:val="000000" w:themeColor="text1"/>
              </w:rPr>
              <w:t>engagement in online discussion forum, the completion of online activities and independent study time to review attached readings, textbooks</w:t>
            </w:r>
            <w:r w:rsidR="00A87397" w:rsidRPr="00254E49">
              <w:rPr>
                <w:color w:val="000000" w:themeColor="text1"/>
              </w:rPr>
              <w:t xml:space="preserve"> and relevant sections of the module document.</w:t>
            </w:r>
            <w:r w:rsidR="00254E49">
              <w:rPr>
                <w:color w:val="000000" w:themeColor="text1"/>
              </w:rPr>
              <w:t xml:space="preserve"> Students should expect to devote </w:t>
            </w:r>
            <w:r w:rsidR="00A426B7">
              <w:rPr>
                <w:color w:val="000000" w:themeColor="text1"/>
              </w:rPr>
              <w:t>8 to 12</w:t>
            </w:r>
            <w:r w:rsidR="00254E49">
              <w:rPr>
                <w:color w:val="000000" w:themeColor="text1"/>
              </w:rPr>
              <w:t xml:space="preserve"> hours of study time per week per module.</w:t>
            </w:r>
            <w:r w:rsidR="00A426B7">
              <w:rPr>
                <w:color w:val="000000" w:themeColor="text1"/>
              </w:rPr>
              <w:t xml:space="preserve"> </w:t>
            </w:r>
          </w:p>
          <w:p w14:paraId="6DA244C9" w14:textId="77777777" w:rsidR="00254E49" w:rsidRDefault="00254E49" w:rsidP="00A87397">
            <w:pPr>
              <w:rPr>
                <w:color w:val="5B9BD5" w:themeColor="accent1"/>
              </w:rPr>
            </w:pPr>
          </w:p>
          <w:p w14:paraId="61FCCA5E" w14:textId="483B1DA5" w:rsidR="00A426B7" w:rsidRPr="00A426B7" w:rsidRDefault="00A426B7" w:rsidP="00A87397">
            <w:pPr>
              <w:rPr>
                <w:color w:val="000000" w:themeColor="text1"/>
              </w:rPr>
            </w:pPr>
            <w:r>
              <w:rPr>
                <w:color w:val="000000" w:themeColor="text1"/>
              </w:rPr>
              <w:t xml:space="preserve">These are indicative and may vary from student to student. </w:t>
            </w:r>
          </w:p>
        </w:tc>
      </w:tr>
    </w:tbl>
    <w:p w14:paraId="288306E8" w14:textId="77777777" w:rsidR="00CF6DD1" w:rsidRDefault="00CF6DD1">
      <w:pPr>
        <w:rPr>
          <w:b/>
        </w:rPr>
      </w:pPr>
    </w:p>
    <w:tbl>
      <w:tblPr>
        <w:tblStyle w:val="TableGrid"/>
        <w:tblW w:w="0" w:type="auto"/>
        <w:tblLook w:val="04A0" w:firstRow="1" w:lastRow="0" w:firstColumn="1" w:lastColumn="0" w:noHBand="0" w:noVBand="1"/>
      </w:tblPr>
      <w:tblGrid>
        <w:gridCol w:w="1475"/>
        <w:gridCol w:w="5108"/>
        <w:gridCol w:w="660"/>
        <w:gridCol w:w="1134"/>
        <w:gridCol w:w="973"/>
      </w:tblGrid>
      <w:tr w:rsidR="00175B3B" w14:paraId="01DC144B" w14:textId="77777777" w:rsidTr="00175B3B">
        <w:tc>
          <w:tcPr>
            <w:tcW w:w="9350" w:type="dxa"/>
            <w:gridSpan w:val="5"/>
            <w:shd w:val="clear" w:color="auto" w:fill="F2F2F2" w:themeFill="background1" w:themeFillShade="F2"/>
          </w:tcPr>
          <w:p w14:paraId="33EF6400" w14:textId="77777777" w:rsidR="00175B3B" w:rsidRPr="00175B3B" w:rsidRDefault="007B1FBA" w:rsidP="00175B3B">
            <w:pPr>
              <w:pStyle w:val="ListParagraph"/>
              <w:numPr>
                <w:ilvl w:val="0"/>
                <w:numId w:val="2"/>
              </w:numPr>
              <w:rPr>
                <w:b/>
              </w:rPr>
            </w:pPr>
            <w:r>
              <w:rPr>
                <w:b/>
              </w:rPr>
              <w:t>ASSESSMENT STRATEGY</w:t>
            </w:r>
          </w:p>
        </w:tc>
      </w:tr>
      <w:tr w:rsidR="00175B3B" w14:paraId="5C2A38F8" w14:textId="77777777" w:rsidTr="00175B3B">
        <w:tc>
          <w:tcPr>
            <w:tcW w:w="9350" w:type="dxa"/>
            <w:gridSpan w:val="5"/>
          </w:tcPr>
          <w:p w14:paraId="73032EE0" w14:textId="77777777" w:rsidR="00175B3B" w:rsidRDefault="00175B3B">
            <w:pPr>
              <w:rPr>
                <w:b/>
              </w:rPr>
            </w:pPr>
            <w:r>
              <w:rPr>
                <w:b/>
              </w:rPr>
              <w:t>Assessment Methods</w:t>
            </w:r>
          </w:p>
        </w:tc>
      </w:tr>
      <w:tr w:rsidR="00175B3B" w14:paraId="7A135728" w14:textId="77777777" w:rsidTr="00175B3B">
        <w:tc>
          <w:tcPr>
            <w:tcW w:w="9350" w:type="dxa"/>
            <w:gridSpan w:val="5"/>
          </w:tcPr>
          <w:p w14:paraId="66815443" w14:textId="77777777" w:rsidR="00B14B37" w:rsidRDefault="00A426B7" w:rsidP="00A426B7">
            <w:pPr>
              <w:rPr>
                <w:lang w:eastAsia="zh-CN"/>
              </w:rPr>
            </w:pPr>
            <w:r w:rsidRPr="00EC08C6">
              <w:rPr>
                <w:lang w:eastAsia="zh-CN"/>
              </w:rPr>
              <w:t xml:space="preserve">A range of formative and summative assessment exercises are designed to enable you to demonstrate and apply your knowledge and understanding. </w:t>
            </w:r>
          </w:p>
          <w:p w14:paraId="7B49F8B0" w14:textId="5BFA2A96" w:rsidR="00B14B37" w:rsidRDefault="00B14B37" w:rsidP="00B14B37">
            <w:pPr>
              <w:rPr>
                <w:lang w:eastAsia="zh-CN"/>
              </w:rPr>
            </w:pPr>
            <w:r>
              <w:rPr>
                <w:lang w:eastAsia="zh-CN"/>
              </w:rPr>
              <w:t>Most modules will consist of a Tutor Marked Assessment component and</w:t>
            </w:r>
            <w:r w:rsidR="00580A4B">
              <w:rPr>
                <w:lang w:eastAsia="zh-CN"/>
              </w:rPr>
              <w:t xml:space="preserve"> an examination. TMAs </w:t>
            </w:r>
            <w:r w:rsidR="00140E6D">
              <w:rPr>
                <w:lang w:eastAsia="zh-CN"/>
              </w:rPr>
              <w:t xml:space="preserve"> </w:t>
            </w:r>
            <w:r>
              <w:rPr>
                <w:lang w:eastAsia="zh-CN"/>
              </w:rPr>
              <w:t xml:space="preserve">include:  </w:t>
            </w:r>
          </w:p>
          <w:p w14:paraId="0180B9BB" w14:textId="77777777" w:rsidR="00A426B7" w:rsidRPr="001D09B2" w:rsidRDefault="00A426B7" w:rsidP="00A426B7">
            <w:pPr>
              <w:pStyle w:val="ListParagraph"/>
              <w:numPr>
                <w:ilvl w:val="0"/>
                <w:numId w:val="11"/>
              </w:numPr>
              <w:rPr>
                <w:sz w:val="24"/>
                <w:szCs w:val="24"/>
                <w:lang w:eastAsia="zh-CN"/>
              </w:rPr>
            </w:pPr>
            <w:r>
              <w:rPr>
                <w:lang w:eastAsia="zh-CN"/>
              </w:rPr>
              <w:t>T</w:t>
            </w:r>
            <w:r w:rsidRPr="00EC08C6">
              <w:rPr>
                <w:lang w:eastAsia="zh-CN"/>
              </w:rPr>
              <w:t>ests</w:t>
            </w:r>
            <w:r w:rsidRPr="001D09B2">
              <w:rPr>
                <w:rFonts w:ascii="Lucida Sans" w:hAnsi="Lucida Sans" w:cs="Times New Roman"/>
                <w:sz w:val="14"/>
                <w:szCs w:val="14"/>
                <w:lang w:eastAsia="zh-CN"/>
              </w:rPr>
              <w:t xml:space="preserve"> </w:t>
            </w:r>
          </w:p>
          <w:p w14:paraId="4261DB4E" w14:textId="3E084D95" w:rsidR="00A426B7" w:rsidRDefault="00A426B7" w:rsidP="00A426B7">
            <w:pPr>
              <w:pStyle w:val="ListParagraph"/>
              <w:numPr>
                <w:ilvl w:val="0"/>
                <w:numId w:val="11"/>
              </w:numPr>
              <w:rPr>
                <w:lang w:eastAsia="zh-CN"/>
              </w:rPr>
            </w:pPr>
            <w:r w:rsidRPr="00EC08C6">
              <w:rPr>
                <w:lang w:eastAsia="zh-CN"/>
              </w:rPr>
              <w:t xml:space="preserve">Essays </w:t>
            </w:r>
          </w:p>
          <w:p w14:paraId="3F2704CC" w14:textId="77777777" w:rsidR="00A426B7" w:rsidRDefault="00A426B7" w:rsidP="00A426B7">
            <w:pPr>
              <w:pStyle w:val="ListParagraph"/>
              <w:numPr>
                <w:ilvl w:val="0"/>
                <w:numId w:val="11"/>
              </w:numPr>
              <w:rPr>
                <w:lang w:eastAsia="zh-CN"/>
              </w:rPr>
            </w:pPr>
            <w:r>
              <w:rPr>
                <w:lang w:eastAsia="zh-CN"/>
              </w:rPr>
              <w:t>Projects</w:t>
            </w:r>
          </w:p>
          <w:p w14:paraId="56EFD3A9" w14:textId="77777777" w:rsidR="00A426B7" w:rsidRDefault="00A426B7" w:rsidP="00A426B7">
            <w:pPr>
              <w:pStyle w:val="ListParagraph"/>
              <w:numPr>
                <w:ilvl w:val="0"/>
                <w:numId w:val="11"/>
              </w:numPr>
              <w:rPr>
                <w:lang w:eastAsia="zh-CN"/>
              </w:rPr>
            </w:pPr>
            <w:r w:rsidRPr="00EC08C6">
              <w:rPr>
                <w:lang w:eastAsia="zh-CN"/>
              </w:rPr>
              <w:t xml:space="preserve">Exercises and problem sets </w:t>
            </w:r>
          </w:p>
          <w:p w14:paraId="4997D429" w14:textId="77777777" w:rsidR="00A426B7" w:rsidRDefault="00A426B7" w:rsidP="00A426B7">
            <w:pPr>
              <w:pStyle w:val="ListParagraph"/>
              <w:numPr>
                <w:ilvl w:val="0"/>
                <w:numId w:val="11"/>
              </w:numPr>
              <w:rPr>
                <w:lang w:eastAsia="zh-CN"/>
              </w:rPr>
            </w:pPr>
            <w:r>
              <w:rPr>
                <w:lang w:eastAsia="zh-CN"/>
              </w:rPr>
              <w:t>Webinars</w:t>
            </w:r>
          </w:p>
          <w:p w14:paraId="60B2F399" w14:textId="77777777" w:rsidR="00A426B7" w:rsidRDefault="00A426B7" w:rsidP="00A426B7">
            <w:pPr>
              <w:pStyle w:val="ListParagraph"/>
              <w:numPr>
                <w:ilvl w:val="0"/>
                <w:numId w:val="11"/>
              </w:numPr>
              <w:rPr>
                <w:lang w:eastAsia="zh-CN"/>
              </w:rPr>
            </w:pPr>
            <w:r w:rsidRPr="00EC08C6">
              <w:rPr>
                <w:lang w:eastAsia="zh-CN"/>
              </w:rPr>
              <w:t xml:space="preserve">Team projects </w:t>
            </w:r>
          </w:p>
          <w:p w14:paraId="79F99C78" w14:textId="352B2EEA" w:rsidR="00B14B37" w:rsidRDefault="00B14B37" w:rsidP="00B14B37">
            <w:pPr>
              <w:rPr>
                <w:lang w:eastAsia="zh-CN"/>
              </w:rPr>
            </w:pPr>
          </w:p>
          <w:p w14:paraId="5B85301D" w14:textId="477EA387" w:rsidR="008B49C2" w:rsidRPr="00A426B7" w:rsidRDefault="00B14B37" w:rsidP="00B14B37">
            <w:pPr>
              <w:rPr>
                <w:lang w:eastAsia="zh-CN"/>
              </w:rPr>
            </w:pPr>
            <w:r>
              <w:rPr>
                <w:lang w:eastAsia="zh-CN"/>
              </w:rPr>
              <w:t>In addition to TMAs, this programme includes f</w:t>
            </w:r>
            <w:r w:rsidR="00F03EEC">
              <w:rPr>
                <w:lang w:eastAsia="zh-CN"/>
              </w:rPr>
              <w:t>inal examination for all module.</w:t>
            </w:r>
          </w:p>
          <w:p w14:paraId="65D0C512" w14:textId="32F50791" w:rsidR="00C854A6" w:rsidRPr="00C854A6" w:rsidRDefault="008B49C2" w:rsidP="00175B3B">
            <w:pPr>
              <w:rPr>
                <w:color w:val="0070C0"/>
              </w:rPr>
            </w:pPr>
            <w:r>
              <w:rPr>
                <w:color w:val="0070C0"/>
              </w:rPr>
              <w:t xml:space="preserve">  </w:t>
            </w:r>
          </w:p>
          <w:p w14:paraId="2F86AD02" w14:textId="67A04851" w:rsidR="00012BFD" w:rsidRDefault="00F03EEC" w:rsidP="00321B26">
            <w:pPr>
              <w:rPr>
                <w:color w:val="000000" w:themeColor="text1"/>
              </w:rPr>
            </w:pPr>
            <w:r>
              <w:rPr>
                <w:color w:val="000000" w:themeColor="text1"/>
              </w:rPr>
              <w:t>The assessment will consist of 2</w:t>
            </w:r>
            <w:r w:rsidR="00D4568C">
              <w:rPr>
                <w:color w:val="000000" w:themeColor="text1"/>
              </w:rPr>
              <w:t xml:space="preserve"> p</w:t>
            </w:r>
            <w:r>
              <w:rPr>
                <w:color w:val="000000" w:themeColor="text1"/>
              </w:rPr>
              <w:t>arts; an individual assignment and the final examination</w:t>
            </w:r>
            <w:r w:rsidR="000D3863">
              <w:rPr>
                <w:color w:val="000000" w:themeColor="text1"/>
              </w:rPr>
              <w:t xml:space="preserve">. The examination will consist of a compulsory section and a range of questions which the learner has to choose from another section. </w:t>
            </w:r>
          </w:p>
          <w:p w14:paraId="0B034A95" w14:textId="77777777" w:rsidR="00801724" w:rsidRDefault="00801724" w:rsidP="00321B26">
            <w:pPr>
              <w:rPr>
                <w:color w:val="0070C0"/>
              </w:rPr>
            </w:pPr>
          </w:p>
          <w:p w14:paraId="0B41E5A3" w14:textId="77777777" w:rsidR="003931C9" w:rsidRPr="00175B3B" w:rsidRDefault="003931C9" w:rsidP="00321B26">
            <w:pPr>
              <w:rPr>
                <w:color w:val="0070C0"/>
              </w:rPr>
            </w:pPr>
          </w:p>
        </w:tc>
      </w:tr>
      <w:tr w:rsidR="00175B3B" w14:paraId="4C728FF0" w14:textId="77777777" w:rsidTr="00175B3B">
        <w:tc>
          <w:tcPr>
            <w:tcW w:w="9350" w:type="dxa"/>
            <w:gridSpan w:val="5"/>
          </w:tcPr>
          <w:p w14:paraId="53039B88" w14:textId="77777777" w:rsidR="00175B3B" w:rsidRDefault="008B49C2">
            <w:pPr>
              <w:rPr>
                <w:b/>
              </w:rPr>
            </w:pPr>
            <w:r>
              <w:rPr>
                <w:b/>
              </w:rPr>
              <w:t xml:space="preserve">Academic Feedback </w:t>
            </w:r>
          </w:p>
        </w:tc>
      </w:tr>
      <w:tr w:rsidR="00175B3B" w14:paraId="6696752C" w14:textId="77777777" w:rsidTr="00175B3B">
        <w:tc>
          <w:tcPr>
            <w:tcW w:w="9350" w:type="dxa"/>
            <w:gridSpan w:val="5"/>
          </w:tcPr>
          <w:p w14:paraId="6208DABA" w14:textId="5F074AE8" w:rsidR="00175B3B" w:rsidRDefault="002F29E4" w:rsidP="0097528B">
            <w:pPr>
              <w:rPr>
                <w:color w:val="000000" w:themeColor="text1"/>
              </w:rPr>
            </w:pPr>
            <w:r>
              <w:rPr>
                <w:color w:val="000000" w:themeColor="text1"/>
              </w:rPr>
              <w:t>Throughout the course of your studies, tutors will provide informal feedback on your online activities and class contributions. Feedback m</w:t>
            </w:r>
            <w:r w:rsidR="0097528B">
              <w:rPr>
                <w:color w:val="000000" w:themeColor="text1"/>
              </w:rPr>
              <w:t>ay be individual or provided to</w:t>
            </w:r>
            <w:r>
              <w:rPr>
                <w:color w:val="000000" w:themeColor="text1"/>
              </w:rPr>
              <w:t xml:space="preserve"> the class as a whole. </w:t>
            </w:r>
          </w:p>
          <w:p w14:paraId="4D0C9D66" w14:textId="77FF2D8A" w:rsidR="002F29E4" w:rsidRDefault="002F29E4">
            <w:pPr>
              <w:rPr>
                <w:color w:val="000000" w:themeColor="text1"/>
              </w:rPr>
            </w:pPr>
          </w:p>
          <w:p w14:paraId="2759051D" w14:textId="77777777" w:rsidR="0097528B" w:rsidRDefault="0097528B" w:rsidP="0097528B">
            <w:pPr>
              <w:rPr>
                <w:color w:val="000000" w:themeColor="text1"/>
              </w:rPr>
            </w:pPr>
            <w:r>
              <w:rPr>
                <w:color w:val="000000" w:themeColor="text1"/>
              </w:rPr>
              <w:t>Each s</w:t>
            </w:r>
            <w:r w:rsidR="002F29E4">
              <w:rPr>
                <w:color w:val="000000" w:themeColor="text1"/>
              </w:rPr>
              <w:t xml:space="preserve">ummative assessment </w:t>
            </w:r>
            <w:r>
              <w:rPr>
                <w:color w:val="000000" w:themeColor="text1"/>
              </w:rPr>
              <w:t xml:space="preserve">will be accompanied by detailed marking criteria and marking scheme detailing the expectation of the assessment at each grade classification level. Feedback on assessment will be provided along the marking criteria. Marking criteria will be made available to the student at the same time as the assessment details. </w:t>
            </w:r>
          </w:p>
          <w:p w14:paraId="55429838" w14:textId="77777777" w:rsidR="0097528B" w:rsidRDefault="0097528B" w:rsidP="0097528B">
            <w:pPr>
              <w:rPr>
                <w:color w:val="000000" w:themeColor="text1"/>
              </w:rPr>
            </w:pPr>
          </w:p>
          <w:p w14:paraId="214305F2" w14:textId="630B87F5" w:rsidR="00580A4B" w:rsidRDefault="00B14B37">
            <w:pPr>
              <w:rPr>
                <w:color w:val="0070C0"/>
              </w:rPr>
            </w:pPr>
            <w:r>
              <w:rPr>
                <w:color w:val="000000" w:themeColor="text1"/>
              </w:rPr>
              <w:t>Students will receive writte</w:t>
            </w:r>
            <w:r w:rsidR="00580A4B">
              <w:rPr>
                <w:color w:val="000000" w:themeColor="text1"/>
              </w:rPr>
              <w:t>n individual feedback on all TMA</w:t>
            </w:r>
            <w:r>
              <w:rPr>
                <w:color w:val="000000" w:themeColor="text1"/>
              </w:rPr>
              <w:t xml:space="preserve"> components. </w:t>
            </w:r>
          </w:p>
          <w:p w14:paraId="26BC9ABA" w14:textId="77777777" w:rsidR="00F9576E" w:rsidRDefault="00F9576E" w:rsidP="00F9576E">
            <w:pPr>
              <w:rPr>
                <w:color w:val="0070C0"/>
              </w:rPr>
            </w:pPr>
          </w:p>
          <w:p w14:paraId="0CC3CAC4" w14:textId="77777777" w:rsidR="001C6DF1" w:rsidRDefault="001C6DF1" w:rsidP="00F9576E">
            <w:pPr>
              <w:rPr>
                <w:color w:val="0070C0"/>
              </w:rPr>
            </w:pPr>
          </w:p>
          <w:p w14:paraId="30FFF63E" w14:textId="2C888785" w:rsidR="001C6DF1" w:rsidRPr="00F9576E" w:rsidRDefault="001C6DF1" w:rsidP="00F9576E">
            <w:pPr>
              <w:rPr>
                <w:color w:val="0070C0"/>
              </w:rPr>
            </w:pPr>
          </w:p>
        </w:tc>
      </w:tr>
      <w:tr w:rsidR="00175B3B" w14:paraId="4439C423" w14:textId="77777777" w:rsidTr="00175B3B">
        <w:tc>
          <w:tcPr>
            <w:tcW w:w="9350" w:type="dxa"/>
            <w:gridSpan w:val="5"/>
          </w:tcPr>
          <w:p w14:paraId="351A1238" w14:textId="77777777" w:rsidR="00F9576E" w:rsidRPr="00F9576E" w:rsidRDefault="00A87397" w:rsidP="00F9576E">
            <w:pPr>
              <w:rPr>
                <w:b/>
              </w:rPr>
            </w:pPr>
            <w:r>
              <w:rPr>
                <w:b/>
              </w:rPr>
              <w:lastRenderedPageBreak/>
              <w:t xml:space="preserve">Late submission, Extension and </w:t>
            </w:r>
            <w:r w:rsidR="00F9576E">
              <w:rPr>
                <w:b/>
              </w:rPr>
              <w:t>Re-sit Policy</w:t>
            </w:r>
          </w:p>
        </w:tc>
      </w:tr>
      <w:tr w:rsidR="00F9576E" w14:paraId="5056F1A5" w14:textId="77777777" w:rsidTr="00175B3B">
        <w:tc>
          <w:tcPr>
            <w:tcW w:w="9350" w:type="dxa"/>
            <w:gridSpan w:val="5"/>
          </w:tcPr>
          <w:p w14:paraId="77264BBA" w14:textId="35D78F80" w:rsidR="00F9576E" w:rsidRDefault="00F9576E" w:rsidP="00F9576E">
            <w:pPr>
              <w:rPr>
                <w:color w:val="FF0000"/>
              </w:rPr>
            </w:pPr>
            <w:r>
              <w:t xml:space="preserve">The university policy on </w:t>
            </w:r>
            <w:r w:rsidR="00A87397">
              <w:t>late submission, Extension</w:t>
            </w:r>
            <w:r>
              <w:t xml:space="preserve"> and re-sits can be found in section </w:t>
            </w:r>
            <w:r w:rsidR="00F03EEC">
              <w:t xml:space="preserve">on the University website </w:t>
            </w:r>
            <w:r>
              <w:t xml:space="preserve"> </w:t>
            </w:r>
            <w:r w:rsidR="00A87397">
              <w:t xml:space="preserve">respectively </w:t>
            </w:r>
            <w:r>
              <w:t>of the Rules and Regulation/undergraduate handbook</w:t>
            </w:r>
          </w:p>
          <w:p w14:paraId="133416AF" w14:textId="77777777" w:rsidR="00F9576E" w:rsidRDefault="00F9576E">
            <w:pPr>
              <w:rPr>
                <w:b/>
              </w:rPr>
            </w:pPr>
          </w:p>
        </w:tc>
      </w:tr>
      <w:tr w:rsidR="00F9576E" w14:paraId="1D831976" w14:textId="77777777" w:rsidTr="00175B3B">
        <w:tc>
          <w:tcPr>
            <w:tcW w:w="9350" w:type="dxa"/>
            <w:gridSpan w:val="5"/>
          </w:tcPr>
          <w:p w14:paraId="32811804" w14:textId="58DC25EC" w:rsidR="00F9576E" w:rsidRDefault="00F9576E" w:rsidP="008D49E2">
            <w:pPr>
              <w:rPr>
                <w:b/>
              </w:rPr>
            </w:pPr>
            <w:r>
              <w:rPr>
                <w:b/>
              </w:rPr>
              <w:t>Special Circumstances</w:t>
            </w:r>
          </w:p>
        </w:tc>
      </w:tr>
      <w:tr w:rsidR="00F9576E" w14:paraId="056E1BCF" w14:textId="77777777" w:rsidTr="00175B3B">
        <w:tc>
          <w:tcPr>
            <w:tcW w:w="9350" w:type="dxa"/>
            <w:gridSpan w:val="5"/>
          </w:tcPr>
          <w:p w14:paraId="49748CB2" w14:textId="6A724D11" w:rsidR="00F9576E" w:rsidRDefault="00F9576E" w:rsidP="00F9576E">
            <w:pPr>
              <w:rPr>
                <w:color w:val="FF0000"/>
              </w:rPr>
            </w:pPr>
            <w:r>
              <w:t xml:space="preserve">The university policy on special circumstance can be found </w:t>
            </w:r>
            <w:r w:rsidR="00F03EEC">
              <w:t xml:space="preserve">on the University Website respectively </w:t>
            </w:r>
            <w:r>
              <w:t xml:space="preserve"> of the Rules and Reg</w:t>
            </w:r>
            <w:r w:rsidR="00F03EEC">
              <w:t>ulation/undergraduate handbook</w:t>
            </w:r>
          </w:p>
          <w:p w14:paraId="174677C9" w14:textId="77777777" w:rsidR="00F9576E" w:rsidRDefault="00F9576E">
            <w:pPr>
              <w:rPr>
                <w:b/>
              </w:rPr>
            </w:pPr>
          </w:p>
        </w:tc>
      </w:tr>
      <w:tr w:rsidR="003005F6" w14:paraId="2C7DE9B5" w14:textId="77777777" w:rsidTr="00175B3B">
        <w:tc>
          <w:tcPr>
            <w:tcW w:w="9350" w:type="dxa"/>
            <w:gridSpan w:val="5"/>
          </w:tcPr>
          <w:p w14:paraId="6C2D9A1B" w14:textId="77777777" w:rsidR="003005F6" w:rsidRPr="003005F6" w:rsidRDefault="003005F6" w:rsidP="00F9576E">
            <w:pPr>
              <w:rPr>
                <w:b/>
              </w:rPr>
            </w:pPr>
            <w:r>
              <w:rPr>
                <w:b/>
              </w:rPr>
              <w:t xml:space="preserve">Continuous assessment and </w:t>
            </w:r>
            <w:r w:rsidRPr="003005F6">
              <w:rPr>
                <w:b/>
              </w:rPr>
              <w:t>Exam Regulation</w:t>
            </w:r>
            <w:r>
              <w:rPr>
                <w:b/>
              </w:rPr>
              <w:t>s</w:t>
            </w:r>
          </w:p>
        </w:tc>
      </w:tr>
      <w:tr w:rsidR="003005F6" w14:paraId="25C5A2DC" w14:textId="77777777" w:rsidTr="00175B3B">
        <w:tc>
          <w:tcPr>
            <w:tcW w:w="9350" w:type="dxa"/>
            <w:gridSpan w:val="5"/>
          </w:tcPr>
          <w:p w14:paraId="757B8DCE" w14:textId="05B8BFFB" w:rsidR="003005F6" w:rsidRDefault="003005F6" w:rsidP="003005F6">
            <w:pPr>
              <w:rPr>
                <w:color w:val="FF0000"/>
              </w:rPr>
            </w:pPr>
            <w:r>
              <w:t xml:space="preserve">The university regulations on continuous assessment and examination can be </w:t>
            </w:r>
            <w:r w:rsidR="00F03EEC">
              <w:t xml:space="preserve">found on the University Website  respectively </w:t>
            </w:r>
            <w:r>
              <w:t xml:space="preserve">of the Rules and Regulation/undergraduate handbook: </w:t>
            </w:r>
          </w:p>
          <w:p w14:paraId="1FFC1BDD" w14:textId="77777777" w:rsidR="003005F6" w:rsidRDefault="003005F6" w:rsidP="00F9576E"/>
        </w:tc>
      </w:tr>
      <w:tr w:rsidR="00F8278B" w14:paraId="2A1A4EFD" w14:textId="77777777" w:rsidTr="00F8278B">
        <w:tc>
          <w:tcPr>
            <w:tcW w:w="9350" w:type="dxa"/>
            <w:gridSpan w:val="5"/>
            <w:shd w:val="clear" w:color="auto" w:fill="F2F2F2" w:themeFill="background1" w:themeFillShade="F2"/>
          </w:tcPr>
          <w:p w14:paraId="75D2913A" w14:textId="77777777" w:rsidR="00F8278B" w:rsidRPr="00F8278B" w:rsidRDefault="006A486F" w:rsidP="00F8278B">
            <w:pPr>
              <w:pStyle w:val="ListParagraph"/>
              <w:numPr>
                <w:ilvl w:val="0"/>
                <w:numId w:val="2"/>
              </w:numPr>
              <w:rPr>
                <w:b/>
              </w:rPr>
            </w:pPr>
            <w:r>
              <w:rPr>
                <w:b/>
              </w:rPr>
              <w:t>ACADEMIC MISCONDUCT</w:t>
            </w:r>
          </w:p>
        </w:tc>
      </w:tr>
      <w:tr w:rsidR="00F8278B" w14:paraId="36FB9930" w14:textId="77777777" w:rsidTr="00F8278B">
        <w:tc>
          <w:tcPr>
            <w:tcW w:w="9350" w:type="dxa"/>
            <w:gridSpan w:val="5"/>
          </w:tcPr>
          <w:p w14:paraId="4E550F8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As a safeguard to the quality and standard of Open University’s qualifications and awards, the university takes any incidence of academic misconduct seriously and will investigate any reported case. </w:t>
            </w:r>
          </w:p>
          <w:p w14:paraId="3042BE03" w14:textId="77777777" w:rsidR="00F8278B" w:rsidRDefault="00F8278B" w:rsidP="00F8278B">
            <w:pPr>
              <w:pStyle w:val="ListParagraph"/>
              <w:autoSpaceDE w:val="0"/>
              <w:autoSpaceDN w:val="0"/>
              <w:adjustRightInd w:val="0"/>
              <w:ind w:left="450"/>
              <w:rPr>
                <w:rFonts w:ascii="Calibri" w:hAnsi="Calibri" w:cs="Calibri"/>
                <w:color w:val="000000"/>
                <w:lang w:val="en-US"/>
              </w:rPr>
            </w:pPr>
          </w:p>
          <w:p w14:paraId="0B80437F" w14:textId="77777777" w:rsidR="00F8278B" w:rsidRPr="00F8278B" w:rsidRDefault="00F8278B" w:rsidP="00F8278B">
            <w:pPr>
              <w:autoSpaceDE w:val="0"/>
              <w:autoSpaceDN w:val="0"/>
              <w:adjustRightInd w:val="0"/>
              <w:rPr>
                <w:rFonts w:ascii="Calibri" w:hAnsi="Calibri" w:cs="Calibri"/>
                <w:color w:val="000000"/>
                <w:lang w:val="en-US"/>
              </w:rPr>
            </w:pPr>
            <w:r w:rsidRPr="00F8278B">
              <w:rPr>
                <w:rFonts w:ascii="Calibri" w:hAnsi="Calibri" w:cs="Calibri"/>
                <w:color w:val="000000"/>
                <w:lang w:val="en-US"/>
              </w:rPr>
              <w:t xml:space="preserve">Academic Misconduct refers to any activity where a student, through unpermitted means, seeks to gain an advantage in the completion of an assessment. </w:t>
            </w:r>
            <w:r>
              <w:t>Any unpermitted action will be considered as academic misconduct when occurring during a formal examination, a TMA, or any other form of assessment considered by Board of Examiners and undertaken in pursuit of a University qualification or award.</w:t>
            </w:r>
            <w:r w:rsidRPr="00F8278B">
              <w:rPr>
                <w:rFonts w:ascii="Calibri" w:hAnsi="Calibri" w:cs="Calibri"/>
                <w:color w:val="000000"/>
                <w:lang w:val="en-US"/>
              </w:rPr>
              <w:t xml:space="preserve"> </w:t>
            </w:r>
          </w:p>
          <w:p w14:paraId="52AA20C6" w14:textId="77777777" w:rsidR="00F8278B" w:rsidRDefault="00F8278B">
            <w:pPr>
              <w:rPr>
                <w:b/>
              </w:rPr>
            </w:pPr>
          </w:p>
          <w:p w14:paraId="63B82A43" w14:textId="77777777" w:rsidR="006A486F" w:rsidRDefault="006A486F">
            <w:r>
              <w:rPr>
                <w:b/>
              </w:rPr>
              <w:t>Plagiarism (</w:t>
            </w:r>
            <w:r>
              <w:t xml:space="preserve">using, intentionally or unintentionally another’s person work and presenting it as its own) will be systematically checked through an automated plagiarism detection software: Turnitin. </w:t>
            </w:r>
          </w:p>
          <w:p w14:paraId="2B3A407B" w14:textId="77777777" w:rsidR="006A486F" w:rsidRDefault="006A486F">
            <w:pPr>
              <w:rPr>
                <w:b/>
              </w:rPr>
            </w:pPr>
          </w:p>
          <w:p w14:paraId="74C876FD" w14:textId="77777777" w:rsidR="00F8278B" w:rsidRDefault="00F8278B">
            <w:pPr>
              <w:rPr>
                <w:b/>
              </w:rPr>
            </w:pPr>
            <w:r>
              <w:rPr>
                <w:b/>
              </w:rPr>
              <w:t xml:space="preserve">For a list of </w:t>
            </w:r>
            <w:r w:rsidR="006A486F">
              <w:rPr>
                <w:b/>
              </w:rPr>
              <w:t xml:space="preserve">all academic misconducts see section 23.3 of the University Regulations. </w:t>
            </w:r>
          </w:p>
          <w:p w14:paraId="4989AC9D" w14:textId="77777777" w:rsidR="006A486F" w:rsidRDefault="006A486F">
            <w:pPr>
              <w:rPr>
                <w:b/>
              </w:rPr>
            </w:pPr>
          </w:p>
          <w:p w14:paraId="41AFE1AB" w14:textId="77777777" w:rsidR="006A486F" w:rsidRDefault="006A486F">
            <w:pPr>
              <w:rPr>
                <w:b/>
              </w:rPr>
            </w:pPr>
            <w:r>
              <w:rPr>
                <w:b/>
              </w:rPr>
              <w:t>Any suspected cases of academic misconduct will be reported and investigated. Academic misconduct offences, may lead to suspension or expulsion from the University.</w:t>
            </w:r>
          </w:p>
          <w:p w14:paraId="137146C6" w14:textId="77777777" w:rsidR="006A486F" w:rsidRDefault="006A486F">
            <w:pPr>
              <w:rPr>
                <w:b/>
              </w:rPr>
            </w:pPr>
          </w:p>
          <w:p w14:paraId="4D4B23BC" w14:textId="45ACC322" w:rsidR="00F17FC5" w:rsidRPr="00CF6DD1" w:rsidRDefault="006A486F" w:rsidP="00DF295F">
            <w:r w:rsidRPr="006A486F">
              <w:t>The university regulations on Academic Misconduct can be found [insert}</w:t>
            </w:r>
          </w:p>
          <w:p w14:paraId="62DF98F3" w14:textId="5490369F" w:rsidR="006E16E8" w:rsidRDefault="006E16E8" w:rsidP="00DF295F">
            <w:pPr>
              <w:rPr>
                <w:b/>
              </w:rPr>
            </w:pPr>
          </w:p>
        </w:tc>
      </w:tr>
      <w:tr w:rsidR="009D3466" w:rsidRPr="007502A1" w14:paraId="211E004F" w14:textId="77777777" w:rsidTr="009D3466">
        <w:tc>
          <w:tcPr>
            <w:tcW w:w="9350" w:type="dxa"/>
            <w:gridSpan w:val="5"/>
            <w:shd w:val="clear" w:color="auto" w:fill="F2F2F2" w:themeFill="background1" w:themeFillShade="F2"/>
          </w:tcPr>
          <w:p w14:paraId="1671A6F0" w14:textId="77777777" w:rsidR="009D3466" w:rsidRPr="007502A1" w:rsidRDefault="009D3466" w:rsidP="009D3466">
            <w:pPr>
              <w:pStyle w:val="ListParagraph"/>
              <w:numPr>
                <w:ilvl w:val="0"/>
                <w:numId w:val="2"/>
              </w:numPr>
              <w:rPr>
                <w:b/>
              </w:rPr>
            </w:pPr>
            <w:r>
              <w:rPr>
                <w:b/>
              </w:rPr>
              <w:t>PROGRAMME STRUCTURE</w:t>
            </w:r>
          </w:p>
        </w:tc>
      </w:tr>
      <w:tr w:rsidR="001479F9" w14:paraId="0AE9F0F9" w14:textId="77777777" w:rsidTr="009D3466">
        <w:tc>
          <w:tcPr>
            <w:tcW w:w="9350" w:type="dxa"/>
            <w:gridSpan w:val="5"/>
            <w:shd w:val="clear" w:color="auto" w:fill="F2F2F2" w:themeFill="background1" w:themeFillShade="F2"/>
          </w:tcPr>
          <w:p w14:paraId="77CCE7EA" w14:textId="77777777" w:rsidR="001479F9" w:rsidRDefault="001479F9" w:rsidP="001479F9">
            <w:pPr>
              <w:rPr>
                <w:b/>
              </w:rPr>
            </w:pPr>
            <w:r>
              <w:t>All core modules must be taken</w:t>
            </w:r>
          </w:p>
        </w:tc>
      </w:tr>
      <w:tr w:rsidR="007502A1" w14:paraId="13E43543" w14:textId="77777777" w:rsidTr="00156B63">
        <w:tc>
          <w:tcPr>
            <w:tcW w:w="1475" w:type="dxa"/>
            <w:shd w:val="clear" w:color="auto" w:fill="BFBFBF" w:themeFill="background1" w:themeFillShade="BF"/>
          </w:tcPr>
          <w:p w14:paraId="4BCE48C3" w14:textId="77777777" w:rsidR="007502A1" w:rsidRDefault="007502A1">
            <w:pPr>
              <w:rPr>
                <w:b/>
              </w:rPr>
            </w:pPr>
            <w:r>
              <w:rPr>
                <w:b/>
              </w:rPr>
              <w:t>Code</w:t>
            </w:r>
          </w:p>
        </w:tc>
        <w:tc>
          <w:tcPr>
            <w:tcW w:w="5108" w:type="dxa"/>
            <w:shd w:val="clear" w:color="auto" w:fill="BFBFBF" w:themeFill="background1" w:themeFillShade="BF"/>
          </w:tcPr>
          <w:p w14:paraId="43CA458B" w14:textId="77777777" w:rsidR="007502A1" w:rsidRDefault="007502A1">
            <w:pPr>
              <w:rPr>
                <w:b/>
              </w:rPr>
            </w:pPr>
            <w:r>
              <w:rPr>
                <w:b/>
              </w:rPr>
              <w:t>Module Title</w:t>
            </w:r>
          </w:p>
        </w:tc>
        <w:tc>
          <w:tcPr>
            <w:tcW w:w="660" w:type="dxa"/>
            <w:shd w:val="clear" w:color="auto" w:fill="BFBFBF" w:themeFill="background1" w:themeFillShade="BF"/>
          </w:tcPr>
          <w:p w14:paraId="41DAC421" w14:textId="77777777" w:rsidR="007502A1" w:rsidRDefault="007502A1">
            <w:pPr>
              <w:rPr>
                <w:b/>
              </w:rPr>
            </w:pPr>
            <w:r>
              <w:rPr>
                <w:b/>
              </w:rPr>
              <w:t>Type</w:t>
            </w:r>
          </w:p>
        </w:tc>
        <w:tc>
          <w:tcPr>
            <w:tcW w:w="1134" w:type="dxa"/>
            <w:shd w:val="clear" w:color="auto" w:fill="BFBFBF" w:themeFill="background1" w:themeFillShade="BF"/>
          </w:tcPr>
          <w:p w14:paraId="00A30FA4" w14:textId="77777777" w:rsidR="007502A1" w:rsidRDefault="007502A1">
            <w:pPr>
              <w:rPr>
                <w:b/>
              </w:rPr>
            </w:pPr>
            <w:r>
              <w:rPr>
                <w:b/>
              </w:rPr>
              <w:t>Semester</w:t>
            </w:r>
          </w:p>
        </w:tc>
        <w:tc>
          <w:tcPr>
            <w:tcW w:w="973" w:type="dxa"/>
            <w:shd w:val="clear" w:color="auto" w:fill="A6A6A6" w:themeFill="background1" w:themeFillShade="A6"/>
          </w:tcPr>
          <w:p w14:paraId="0A9BBE67" w14:textId="77777777" w:rsidR="007502A1" w:rsidRDefault="007502A1">
            <w:pPr>
              <w:rPr>
                <w:b/>
              </w:rPr>
            </w:pPr>
            <w:r>
              <w:rPr>
                <w:b/>
              </w:rPr>
              <w:t>Credits</w:t>
            </w:r>
          </w:p>
        </w:tc>
      </w:tr>
      <w:tr w:rsidR="0098207A" w:rsidRPr="0098207A" w14:paraId="1AABF84A" w14:textId="77777777" w:rsidTr="00156B63">
        <w:tc>
          <w:tcPr>
            <w:tcW w:w="1475" w:type="dxa"/>
          </w:tcPr>
          <w:p w14:paraId="1C4155AB" w14:textId="2DCDA134" w:rsidR="0098207A" w:rsidRPr="0098207A" w:rsidRDefault="000871AB" w:rsidP="0098207A">
            <w:pPr>
              <w:rPr>
                <w:b/>
              </w:rPr>
            </w:pPr>
            <w:r>
              <w:rPr>
                <w:b/>
              </w:rPr>
              <w:t>OU</w:t>
            </w:r>
            <w:r w:rsidR="00156B63">
              <w:rPr>
                <w:b/>
              </w:rPr>
              <w:t>pm021111</w:t>
            </w:r>
          </w:p>
        </w:tc>
        <w:tc>
          <w:tcPr>
            <w:tcW w:w="5108" w:type="dxa"/>
          </w:tcPr>
          <w:p w14:paraId="11803A12" w14:textId="39103C1F" w:rsidR="0098207A" w:rsidRPr="0098207A" w:rsidRDefault="000B245B" w:rsidP="00B03D9A">
            <w:r w:rsidRPr="000B245B">
              <w:t>INTRODUCING BUSINESS AND BUSINESS</w:t>
            </w:r>
            <w:r>
              <w:t xml:space="preserve"> </w:t>
            </w:r>
            <w:r w:rsidRPr="000B245B">
              <w:t>WRITING</w:t>
            </w:r>
          </w:p>
        </w:tc>
        <w:tc>
          <w:tcPr>
            <w:tcW w:w="660" w:type="dxa"/>
          </w:tcPr>
          <w:p w14:paraId="7F4079CF" w14:textId="14EC01AF" w:rsidR="0098207A" w:rsidRPr="0098207A" w:rsidRDefault="0098207A" w:rsidP="0098207A">
            <w:pPr>
              <w:rPr>
                <w:b/>
              </w:rPr>
            </w:pPr>
            <w:r w:rsidRPr="0098207A">
              <w:rPr>
                <w:b/>
              </w:rPr>
              <w:t>C</w:t>
            </w:r>
          </w:p>
        </w:tc>
        <w:tc>
          <w:tcPr>
            <w:tcW w:w="1134" w:type="dxa"/>
          </w:tcPr>
          <w:p w14:paraId="678E0005" w14:textId="3D095105" w:rsidR="0098207A" w:rsidRPr="0098207A" w:rsidRDefault="0098207A" w:rsidP="0098207A">
            <w:pPr>
              <w:rPr>
                <w:b/>
              </w:rPr>
            </w:pPr>
            <w:r w:rsidRPr="0098207A">
              <w:rPr>
                <w:b/>
              </w:rPr>
              <w:t>S1</w:t>
            </w:r>
          </w:p>
        </w:tc>
        <w:tc>
          <w:tcPr>
            <w:tcW w:w="973" w:type="dxa"/>
          </w:tcPr>
          <w:p w14:paraId="4DA3A98A" w14:textId="7D62544A" w:rsidR="0098207A" w:rsidRPr="0098207A" w:rsidRDefault="000B245B" w:rsidP="0098207A">
            <w:pPr>
              <w:rPr>
                <w:b/>
              </w:rPr>
            </w:pPr>
            <w:r>
              <w:rPr>
                <w:b/>
              </w:rPr>
              <w:t>10</w:t>
            </w:r>
          </w:p>
        </w:tc>
      </w:tr>
      <w:tr w:rsidR="00156B63" w:rsidRPr="0098207A" w14:paraId="7903321E" w14:textId="77777777" w:rsidTr="00156B63">
        <w:tc>
          <w:tcPr>
            <w:tcW w:w="1475" w:type="dxa"/>
          </w:tcPr>
          <w:p w14:paraId="1882BCA9" w14:textId="1A557ADD" w:rsidR="00156B63" w:rsidRPr="0098207A" w:rsidRDefault="00156B63" w:rsidP="00156B63">
            <w:pPr>
              <w:rPr>
                <w:b/>
              </w:rPr>
            </w:pPr>
            <w:r>
              <w:rPr>
                <w:b/>
              </w:rPr>
              <w:t>OUpm02111</w:t>
            </w:r>
            <w:r>
              <w:rPr>
                <w:b/>
              </w:rPr>
              <w:t>2</w:t>
            </w:r>
          </w:p>
        </w:tc>
        <w:tc>
          <w:tcPr>
            <w:tcW w:w="5108" w:type="dxa"/>
          </w:tcPr>
          <w:p w14:paraId="6A8C593D" w14:textId="6E0B7C4F" w:rsidR="00156B63" w:rsidRPr="0098207A" w:rsidRDefault="00156B63" w:rsidP="00156B63">
            <w:r w:rsidRPr="000B245B">
              <w:t>QUANTITATIVE REASONING AND ANALYSIS</w:t>
            </w:r>
          </w:p>
        </w:tc>
        <w:tc>
          <w:tcPr>
            <w:tcW w:w="660" w:type="dxa"/>
          </w:tcPr>
          <w:p w14:paraId="25485BB1" w14:textId="6D941300" w:rsidR="00156B63" w:rsidRPr="0098207A" w:rsidRDefault="00156B63" w:rsidP="00156B63">
            <w:pPr>
              <w:rPr>
                <w:b/>
              </w:rPr>
            </w:pPr>
            <w:r w:rsidRPr="0098207A">
              <w:rPr>
                <w:b/>
              </w:rPr>
              <w:t>C</w:t>
            </w:r>
          </w:p>
        </w:tc>
        <w:tc>
          <w:tcPr>
            <w:tcW w:w="1134" w:type="dxa"/>
          </w:tcPr>
          <w:p w14:paraId="63F269AB" w14:textId="559FB21C" w:rsidR="00156B63" w:rsidRPr="0098207A" w:rsidRDefault="00156B63" w:rsidP="00156B63">
            <w:pPr>
              <w:rPr>
                <w:b/>
              </w:rPr>
            </w:pPr>
            <w:r w:rsidRPr="0098207A">
              <w:rPr>
                <w:b/>
              </w:rPr>
              <w:t>S1</w:t>
            </w:r>
          </w:p>
        </w:tc>
        <w:tc>
          <w:tcPr>
            <w:tcW w:w="973" w:type="dxa"/>
          </w:tcPr>
          <w:p w14:paraId="65CCB330" w14:textId="6D7188F1" w:rsidR="00156B63" w:rsidRPr="0098207A" w:rsidRDefault="00156B63" w:rsidP="00156B63">
            <w:pPr>
              <w:rPr>
                <w:b/>
              </w:rPr>
            </w:pPr>
            <w:r>
              <w:rPr>
                <w:b/>
              </w:rPr>
              <w:t>10</w:t>
            </w:r>
          </w:p>
        </w:tc>
      </w:tr>
      <w:tr w:rsidR="00156B63" w:rsidRPr="0098207A" w14:paraId="53D566CB" w14:textId="77777777" w:rsidTr="00156B63">
        <w:trPr>
          <w:trHeight w:val="70"/>
        </w:trPr>
        <w:tc>
          <w:tcPr>
            <w:tcW w:w="1475" w:type="dxa"/>
          </w:tcPr>
          <w:p w14:paraId="54ED2A92" w14:textId="18230912" w:rsidR="00156B63" w:rsidRPr="0098207A" w:rsidRDefault="00156B63" w:rsidP="00156B63">
            <w:pPr>
              <w:rPr>
                <w:b/>
              </w:rPr>
            </w:pPr>
            <w:r>
              <w:rPr>
                <w:b/>
              </w:rPr>
              <w:t>OUpm02111</w:t>
            </w:r>
            <w:r>
              <w:rPr>
                <w:b/>
              </w:rPr>
              <w:t>3</w:t>
            </w:r>
          </w:p>
        </w:tc>
        <w:tc>
          <w:tcPr>
            <w:tcW w:w="5108" w:type="dxa"/>
          </w:tcPr>
          <w:p w14:paraId="29870F3D" w14:textId="07B4D33D" w:rsidR="00156B63" w:rsidRPr="006B33DA" w:rsidRDefault="00156B63" w:rsidP="00156B63">
            <w:pPr>
              <w:rPr>
                <w:highlight w:val="magenta"/>
              </w:rPr>
            </w:pPr>
            <w:r w:rsidRPr="000B245B">
              <w:t>BUSINESS ECONOMICS</w:t>
            </w:r>
          </w:p>
        </w:tc>
        <w:tc>
          <w:tcPr>
            <w:tcW w:w="660" w:type="dxa"/>
          </w:tcPr>
          <w:p w14:paraId="3D6055BA" w14:textId="4E4252E8" w:rsidR="00156B63" w:rsidRPr="0098207A" w:rsidRDefault="00156B63" w:rsidP="00156B63">
            <w:pPr>
              <w:rPr>
                <w:b/>
              </w:rPr>
            </w:pPr>
            <w:r w:rsidRPr="0098207A">
              <w:rPr>
                <w:b/>
              </w:rPr>
              <w:t>C</w:t>
            </w:r>
          </w:p>
        </w:tc>
        <w:tc>
          <w:tcPr>
            <w:tcW w:w="1134" w:type="dxa"/>
          </w:tcPr>
          <w:p w14:paraId="33C58DBF" w14:textId="381D45B7" w:rsidR="00156B63" w:rsidRPr="0098207A" w:rsidRDefault="00156B63" w:rsidP="00156B63">
            <w:pPr>
              <w:rPr>
                <w:b/>
              </w:rPr>
            </w:pPr>
            <w:r w:rsidRPr="0098207A">
              <w:rPr>
                <w:b/>
              </w:rPr>
              <w:t>S1</w:t>
            </w:r>
          </w:p>
        </w:tc>
        <w:tc>
          <w:tcPr>
            <w:tcW w:w="973" w:type="dxa"/>
          </w:tcPr>
          <w:p w14:paraId="3CDBB5AC" w14:textId="24F5A03D" w:rsidR="00156B63" w:rsidRPr="0098207A" w:rsidRDefault="00156B63" w:rsidP="00156B63">
            <w:pPr>
              <w:rPr>
                <w:b/>
              </w:rPr>
            </w:pPr>
            <w:r>
              <w:rPr>
                <w:b/>
              </w:rPr>
              <w:t>10</w:t>
            </w:r>
          </w:p>
        </w:tc>
      </w:tr>
    </w:tbl>
    <w:p w14:paraId="006E7F0C" w14:textId="7BE10FA4" w:rsidR="000E5508" w:rsidRPr="00F83DA5" w:rsidRDefault="000E5508" w:rsidP="005D1777">
      <w:pPr>
        <w:rPr>
          <w:i/>
          <w:sz w:val="20"/>
        </w:rPr>
      </w:pPr>
    </w:p>
    <w:tbl>
      <w:tblPr>
        <w:tblStyle w:val="TableGrid"/>
        <w:tblW w:w="0" w:type="auto"/>
        <w:tblLook w:val="04A0" w:firstRow="1" w:lastRow="0" w:firstColumn="1" w:lastColumn="0" w:noHBand="0" w:noVBand="1"/>
      </w:tblPr>
      <w:tblGrid>
        <w:gridCol w:w="8365"/>
        <w:gridCol w:w="985"/>
      </w:tblGrid>
      <w:tr w:rsidR="000E5508" w14:paraId="6B5C0681" w14:textId="77777777" w:rsidTr="00BB08EF">
        <w:tc>
          <w:tcPr>
            <w:tcW w:w="8365" w:type="dxa"/>
            <w:shd w:val="clear" w:color="auto" w:fill="A6A6A6" w:themeFill="background1" w:themeFillShade="A6"/>
          </w:tcPr>
          <w:p w14:paraId="2A0CA2C3" w14:textId="77777777" w:rsidR="000E5508" w:rsidRDefault="000E5508" w:rsidP="00BB08EF">
            <w:pPr>
              <w:jc w:val="right"/>
              <w:rPr>
                <w:b/>
              </w:rPr>
            </w:pPr>
            <w:r>
              <w:rPr>
                <w:b/>
              </w:rPr>
              <w:t xml:space="preserve">Overall Programme Credit Total </w:t>
            </w:r>
          </w:p>
        </w:tc>
        <w:tc>
          <w:tcPr>
            <w:tcW w:w="985" w:type="dxa"/>
            <w:shd w:val="clear" w:color="auto" w:fill="auto"/>
          </w:tcPr>
          <w:p w14:paraId="41CCDD8B" w14:textId="3A9DE1BF" w:rsidR="000E5508" w:rsidRDefault="000B245B" w:rsidP="00BB08EF">
            <w:pPr>
              <w:rPr>
                <w:b/>
              </w:rPr>
            </w:pPr>
            <w:r>
              <w:rPr>
                <w:b/>
              </w:rPr>
              <w:t>30</w:t>
            </w:r>
          </w:p>
        </w:tc>
      </w:tr>
    </w:tbl>
    <w:p w14:paraId="163DD44F" w14:textId="2DA9C9D9" w:rsidR="00CF6DD1" w:rsidRDefault="00CF6DD1">
      <w:pPr>
        <w:rPr>
          <w:b/>
        </w:rPr>
      </w:pPr>
    </w:p>
    <w:p w14:paraId="65B1458C" w14:textId="5CC60325" w:rsidR="00A437D7" w:rsidRDefault="00A437D7">
      <w:pPr>
        <w:rPr>
          <w:b/>
        </w:rPr>
      </w:pPr>
    </w:p>
    <w:p w14:paraId="337382E0" w14:textId="77777777" w:rsidR="00A437D7" w:rsidRDefault="00A437D7">
      <w:pPr>
        <w:rPr>
          <w:b/>
        </w:rPr>
      </w:pPr>
    </w:p>
    <w:tbl>
      <w:tblPr>
        <w:tblStyle w:val="TableGrid"/>
        <w:tblW w:w="0" w:type="auto"/>
        <w:tblLook w:val="04A0" w:firstRow="1" w:lastRow="0" w:firstColumn="1" w:lastColumn="0" w:noHBand="0" w:noVBand="1"/>
      </w:tblPr>
      <w:tblGrid>
        <w:gridCol w:w="9350"/>
      </w:tblGrid>
      <w:tr w:rsidR="00F700D3" w14:paraId="50D63C23" w14:textId="77777777" w:rsidTr="00F700D3">
        <w:tc>
          <w:tcPr>
            <w:tcW w:w="9350" w:type="dxa"/>
            <w:shd w:val="clear" w:color="auto" w:fill="F2F2F2" w:themeFill="background1" w:themeFillShade="F2"/>
          </w:tcPr>
          <w:p w14:paraId="787F9078" w14:textId="77777777" w:rsidR="00F700D3" w:rsidRPr="00F700D3" w:rsidRDefault="00F700D3" w:rsidP="00F700D3">
            <w:pPr>
              <w:pStyle w:val="ListParagraph"/>
              <w:numPr>
                <w:ilvl w:val="0"/>
                <w:numId w:val="2"/>
              </w:numPr>
              <w:rPr>
                <w:b/>
              </w:rPr>
            </w:pPr>
            <w:r>
              <w:rPr>
                <w:b/>
              </w:rPr>
              <w:lastRenderedPageBreak/>
              <w:t>GRADING</w:t>
            </w:r>
          </w:p>
        </w:tc>
      </w:tr>
      <w:tr w:rsidR="00F700D3" w14:paraId="2E6B2E8F" w14:textId="77777777" w:rsidTr="00F700D3">
        <w:tc>
          <w:tcPr>
            <w:tcW w:w="9350" w:type="dxa"/>
          </w:tcPr>
          <w:p w14:paraId="45CDDDF6" w14:textId="77777777" w:rsidR="00F700D3" w:rsidRDefault="00F700D3">
            <w:pPr>
              <w:rPr>
                <w:b/>
              </w:rPr>
            </w:pPr>
            <w:r>
              <w:rPr>
                <w:b/>
              </w:rPr>
              <w:t>Grading system:</w:t>
            </w:r>
          </w:p>
          <w:p w14:paraId="05C8F8A4" w14:textId="77777777" w:rsidR="00F700D3" w:rsidRDefault="00F700D3">
            <w:pPr>
              <w:rPr>
                <w:b/>
              </w:rPr>
            </w:pPr>
          </w:p>
          <w:p w14:paraId="09F76FFE" w14:textId="77777777" w:rsidR="00416237" w:rsidRDefault="00416237">
            <w:r w:rsidRPr="00416237">
              <w:t>Assessments</w:t>
            </w:r>
            <w:r>
              <w:t xml:space="preserve"> are graded in percentage and correspond to a letter grade and a grade point. </w:t>
            </w:r>
          </w:p>
          <w:p w14:paraId="74901087" w14:textId="77777777" w:rsidR="00416237" w:rsidRDefault="00416237"/>
          <w:p w14:paraId="55D70028" w14:textId="74A9DE5A" w:rsidR="00416237" w:rsidRPr="00416237" w:rsidRDefault="00416237">
            <w:r>
              <w:t>To pass a module</w:t>
            </w:r>
            <w:r w:rsidR="00287235">
              <w:t>,</w:t>
            </w:r>
            <w:r>
              <w:t xml:space="preserve"> students need an overall of 40% weighted average of their combined continuous assessment </w:t>
            </w:r>
            <w:r w:rsidR="00287235">
              <w:t xml:space="preserve">(TMA) </w:t>
            </w:r>
            <w:r>
              <w:t xml:space="preserve">and examination. </w:t>
            </w:r>
            <w:r w:rsidRPr="00416237">
              <w:t xml:space="preserve"> </w:t>
            </w:r>
          </w:p>
          <w:p w14:paraId="342DD4C6" w14:textId="77777777" w:rsidR="00416237" w:rsidRDefault="00416237">
            <w:pPr>
              <w:rPr>
                <w:b/>
              </w:rPr>
            </w:pPr>
          </w:p>
          <w:tbl>
            <w:tblPr>
              <w:tblStyle w:val="TableGrid"/>
              <w:tblW w:w="0" w:type="auto"/>
              <w:tblLook w:val="04A0" w:firstRow="1" w:lastRow="0" w:firstColumn="1" w:lastColumn="0" w:noHBand="0" w:noVBand="1"/>
            </w:tblPr>
            <w:tblGrid>
              <w:gridCol w:w="2281"/>
              <w:gridCol w:w="3091"/>
              <w:gridCol w:w="1800"/>
              <w:gridCol w:w="1952"/>
            </w:tblGrid>
            <w:tr w:rsidR="00F700D3" w14:paraId="73187D71" w14:textId="77777777" w:rsidTr="00F700D3">
              <w:tc>
                <w:tcPr>
                  <w:tcW w:w="2281" w:type="dxa"/>
                </w:tcPr>
                <w:p w14:paraId="5D488C64" w14:textId="77777777" w:rsidR="00F700D3" w:rsidRDefault="00F700D3">
                  <w:pPr>
                    <w:rPr>
                      <w:b/>
                    </w:rPr>
                  </w:pPr>
                  <w:r>
                    <w:rPr>
                      <w:b/>
                    </w:rPr>
                    <w:t>Marks (x) %</w:t>
                  </w:r>
                </w:p>
              </w:tc>
              <w:tc>
                <w:tcPr>
                  <w:tcW w:w="3091" w:type="dxa"/>
                </w:tcPr>
                <w:p w14:paraId="433EB7B6" w14:textId="77777777" w:rsidR="00F700D3" w:rsidRDefault="00F700D3">
                  <w:pPr>
                    <w:rPr>
                      <w:b/>
                    </w:rPr>
                  </w:pPr>
                  <w:r>
                    <w:rPr>
                      <w:b/>
                    </w:rPr>
                    <w:t>Description</w:t>
                  </w:r>
                </w:p>
              </w:tc>
              <w:tc>
                <w:tcPr>
                  <w:tcW w:w="1800" w:type="dxa"/>
                </w:tcPr>
                <w:p w14:paraId="581AA3B9" w14:textId="77777777" w:rsidR="00F700D3" w:rsidRDefault="00F700D3">
                  <w:pPr>
                    <w:rPr>
                      <w:b/>
                    </w:rPr>
                  </w:pPr>
                  <w:r>
                    <w:rPr>
                      <w:b/>
                    </w:rPr>
                    <w:t>Letter Grade</w:t>
                  </w:r>
                </w:p>
              </w:tc>
              <w:tc>
                <w:tcPr>
                  <w:tcW w:w="1952" w:type="dxa"/>
                </w:tcPr>
                <w:p w14:paraId="1107CB8C" w14:textId="77777777" w:rsidR="00F700D3" w:rsidRDefault="00F700D3">
                  <w:pPr>
                    <w:rPr>
                      <w:b/>
                    </w:rPr>
                  </w:pPr>
                  <w:r>
                    <w:rPr>
                      <w:b/>
                    </w:rPr>
                    <w:t>Grade point</w:t>
                  </w:r>
                </w:p>
              </w:tc>
            </w:tr>
            <w:tr w:rsidR="00F700D3" w14:paraId="52E6D6B5" w14:textId="77777777" w:rsidTr="00F700D3">
              <w:tc>
                <w:tcPr>
                  <w:tcW w:w="2281" w:type="dxa"/>
                </w:tcPr>
                <w:p w14:paraId="0D91521D" w14:textId="77777777" w:rsidR="00F700D3" w:rsidRPr="00F700D3" w:rsidRDefault="00F700D3">
                  <w:r w:rsidRPr="00F700D3">
                    <w:t>X ≥ 70</w:t>
                  </w:r>
                </w:p>
              </w:tc>
              <w:tc>
                <w:tcPr>
                  <w:tcW w:w="3091" w:type="dxa"/>
                </w:tcPr>
                <w:p w14:paraId="1B07D1F8" w14:textId="77777777" w:rsidR="00F700D3" w:rsidRPr="00F700D3" w:rsidRDefault="00F700D3">
                  <w:r>
                    <w:t>Excellent</w:t>
                  </w:r>
                </w:p>
              </w:tc>
              <w:tc>
                <w:tcPr>
                  <w:tcW w:w="1800" w:type="dxa"/>
                </w:tcPr>
                <w:p w14:paraId="160EC9C0" w14:textId="77777777" w:rsidR="00F700D3" w:rsidRPr="00F700D3" w:rsidRDefault="00F700D3" w:rsidP="00F700D3">
                  <w:pPr>
                    <w:jc w:val="center"/>
                  </w:pPr>
                  <w:r>
                    <w:t>A</w:t>
                  </w:r>
                </w:p>
              </w:tc>
              <w:tc>
                <w:tcPr>
                  <w:tcW w:w="1952" w:type="dxa"/>
                </w:tcPr>
                <w:p w14:paraId="505E7622" w14:textId="77777777" w:rsidR="00F700D3" w:rsidRPr="00F700D3" w:rsidRDefault="00F700D3" w:rsidP="00F700D3">
                  <w:pPr>
                    <w:jc w:val="center"/>
                  </w:pPr>
                  <w:r>
                    <w:t>5</w:t>
                  </w:r>
                </w:p>
              </w:tc>
            </w:tr>
            <w:tr w:rsidR="00F700D3" w14:paraId="2AFD6B3B" w14:textId="77777777" w:rsidTr="00F700D3">
              <w:tc>
                <w:tcPr>
                  <w:tcW w:w="2281" w:type="dxa"/>
                </w:tcPr>
                <w:p w14:paraId="7CC7CE38" w14:textId="77777777" w:rsidR="00F700D3" w:rsidRPr="00F700D3" w:rsidRDefault="00F700D3">
                  <w:r w:rsidRPr="00F700D3">
                    <w:t>60 ≤ X ≥ 69</w:t>
                  </w:r>
                </w:p>
              </w:tc>
              <w:tc>
                <w:tcPr>
                  <w:tcW w:w="3091" w:type="dxa"/>
                </w:tcPr>
                <w:p w14:paraId="183F2CD6" w14:textId="77777777" w:rsidR="00F700D3" w:rsidRPr="00F700D3" w:rsidRDefault="00F700D3">
                  <w:r>
                    <w:t>Very Good</w:t>
                  </w:r>
                </w:p>
              </w:tc>
              <w:tc>
                <w:tcPr>
                  <w:tcW w:w="1800" w:type="dxa"/>
                </w:tcPr>
                <w:p w14:paraId="4AA7D633" w14:textId="77777777" w:rsidR="00F700D3" w:rsidRPr="00F700D3" w:rsidRDefault="00F700D3" w:rsidP="00F700D3">
                  <w:pPr>
                    <w:jc w:val="center"/>
                  </w:pPr>
                  <w:r>
                    <w:t>B</w:t>
                  </w:r>
                </w:p>
              </w:tc>
              <w:tc>
                <w:tcPr>
                  <w:tcW w:w="1952" w:type="dxa"/>
                </w:tcPr>
                <w:p w14:paraId="23D12ECE" w14:textId="77777777" w:rsidR="00F700D3" w:rsidRPr="00F700D3" w:rsidRDefault="00F700D3" w:rsidP="00F700D3">
                  <w:pPr>
                    <w:jc w:val="center"/>
                  </w:pPr>
                  <w:r>
                    <w:t>4</w:t>
                  </w:r>
                </w:p>
              </w:tc>
            </w:tr>
            <w:tr w:rsidR="00F700D3" w14:paraId="6B787177" w14:textId="77777777" w:rsidTr="00F700D3">
              <w:tc>
                <w:tcPr>
                  <w:tcW w:w="2281" w:type="dxa"/>
                </w:tcPr>
                <w:p w14:paraId="57077A78" w14:textId="77777777" w:rsidR="00F700D3" w:rsidRPr="00F700D3" w:rsidRDefault="00F700D3">
                  <w:r w:rsidRPr="00F700D3">
                    <w:t>50 ≤ X ≥ 59</w:t>
                  </w:r>
                </w:p>
              </w:tc>
              <w:tc>
                <w:tcPr>
                  <w:tcW w:w="3091" w:type="dxa"/>
                </w:tcPr>
                <w:p w14:paraId="54F224BC" w14:textId="77777777" w:rsidR="00F700D3" w:rsidRPr="00F700D3" w:rsidRDefault="00F700D3">
                  <w:r>
                    <w:t>Good</w:t>
                  </w:r>
                </w:p>
              </w:tc>
              <w:tc>
                <w:tcPr>
                  <w:tcW w:w="1800" w:type="dxa"/>
                </w:tcPr>
                <w:p w14:paraId="687823A6" w14:textId="77777777" w:rsidR="00F700D3" w:rsidRPr="00F700D3" w:rsidRDefault="00F700D3" w:rsidP="00F700D3">
                  <w:pPr>
                    <w:jc w:val="center"/>
                  </w:pPr>
                  <w:r>
                    <w:t>C</w:t>
                  </w:r>
                </w:p>
              </w:tc>
              <w:tc>
                <w:tcPr>
                  <w:tcW w:w="1952" w:type="dxa"/>
                </w:tcPr>
                <w:p w14:paraId="63FC91F6" w14:textId="77777777" w:rsidR="00F700D3" w:rsidRPr="00F700D3" w:rsidRDefault="00F700D3" w:rsidP="00F700D3">
                  <w:pPr>
                    <w:jc w:val="center"/>
                  </w:pPr>
                  <w:r>
                    <w:t>3</w:t>
                  </w:r>
                </w:p>
              </w:tc>
            </w:tr>
            <w:tr w:rsidR="00F700D3" w14:paraId="686E38B6" w14:textId="77777777" w:rsidTr="00F700D3">
              <w:tc>
                <w:tcPr>
                  <w:tcW w:w="2281" w:type="dxa"/>
                </w:tcPr>
                <w:p w14:paraId="06A5E00A" w14:textId="77777777" w:rsidR="00F700D3" w:rsidRPr="00F700D3" w:rsidRDefault="00F700D3">
                  <w:r w:rsidRPr="00F700D3">
                    <w:t>40 ≤ X ≥ 49</w:t>
                  </w:r>
                </w:p>
              </w:tc>
              <w:tc>
                <w:tcPr>
                  <w:tcW w:w="3091" w:type="dxa"/>
                </w:tcPr>
                <w:p w14:paraId="24909236" w14:textId="77777777" w:rsidR="00F700D3" w:rsidRPr="00F700D3" w:rsidRDefault="00F700D3">
                  <w:r>
                    <w:t>Satisfactory</w:t>
                  </w:r>
                </w:p>
              </w:tc>
              <w:tc>
                <w:tcPr>
                  <w:tcW w:w="1800" w:type="dxa"/>
                </w:tcPr>
                <w:p w14:paraId="5945EC65" w14:textId="77777777" w:rsidR="00F700D3" w:rsidRPr="00F700D3" w:rsidRDefault="00F700D3" w:rsidP="00F700D3">
                  <w:pPr>
                    <w:jc w:val="center"/>
                  </w:pPr>
                  <w:r>
                    <w:t>D</w:t>
                  </w:r>
                </w:p>
              </w:tc>
              <w:tc>
                <w:tcPr>
                  <w:tcW w:w="1952" w:type="dxa"/>
                </w:tcPr>
                <w:p w14:paraId="6A8AC32B" w14:textId="77777777" w:rsidR="00F700D3" w:rsidRPr="00F700D3" w:rsidRDefault="00F700D3" w:rsidP="00F700D3">
                  <w:pPr>
                    <w:jc w:val="center"/>
                  </w:pPr>
                  <w:r>
                    <w:t>2</w:t>
                  </w:r>
                </w:p>
              </w:tc>
            </w:tr>
            <w:tr w:rsidR="00F700D3" w14:paraId="4D782376" w14:textId="77777777" w:rsidTr="00F700D3">
              <w:tc>
                <w:tcPr>
                  <w:tcW w:w="2281" w:type="dxa"/>
                </w:tcPr>
                <w:p w14:paraId="67829421" w14:textId="77777777" w:rsidR="00F700D3" w:rsidRPr="00F700D3" w:rsidRDefault="00F700D3" w:rsidP="00F700D3">
                  <w:r w:rsidRPr="00F700D3">
                    <w:t xml:space="preserve">40 &lt; X </w:t>
                  </w:r>
                </w:p>
              </w:tc>
              <w:tc>
                <w:tcPr>
                  <w:tcW w:w="3091" w:type="dxa"/>
                </w:tcPr>
                <w:p w14:paraId="1779930D" w14:textId="77777777" w:rsidR="00F700D3" w:rsidRPr="00F700D3" w:rsidRDefault="00F700D3">
                  <w:r>
                    <w:t>Ungraded</w:t>
                  </w:r>
                </w:p>
              </w:tc>
              <w:tc>
                <w:tcPr>
                  <w:tcW w:w="1800" w:type="dxa"/>
                </w:tcPr>
                <w:p w14:paraId="2E0B2421" w14:textId="77777777" w:rsidR="00F700D3" w:rsidRPr="00F700D3" w:rsidRDefault="00F700D3" w:rsidP="00F700D3">
                  <w:pPr>
                    <w:jc w:val="center"/>
                  </w:pPr>
                  <w:r>
                    <w:t>U</w:t>
                  </w:r>
                </w:p>
              </w:tc>
              <w:tc>
                <w:tcPr>
                  <w:tcW w:w="1952" w:type="dxa"/>
                </w:tcPr>
                <w:p w14:paraId="7C75C79F" w14:textId="77777777" w:rsidR="00F700D3" w:rsidRPr="00F700D3" w:rsidRDefault="00F700D3" w:rsidP="00F700D3">
                  <w:pPr>
                    <w:jc w:val="center"/>
                  </w:pPr>
                  <w:r>
                    <w:t>0</w:t>
                  </w:r>
                </w:p>
              </w:tc>
            </w:tr>
            <w:tr w:rsidR="008B508E" w14:paraId="0DC8896E" w14:textId="77777777" w:rsidTr="00287235">
              <w:tc>
                <w:tcPr>
                  <w:tcW w:w="2281" w:type="dxa"/>
                </w:tcPr>
                <w:p w14:paraId="14F533B8" w14:textId="015D0A96" w:rsidR="008B508E" w:rsidRPr="00F700D3" w:rsidRDefault="008B508E" w:rsidP="00F700D3">
                  <w:pPr>
                    <w:rPr>
                      <w:color w:val="FF0000"/>
                    </w:rPr>
                  </w:pPr>
                  <w:r w:rsidRPr="008738A7">
                    <w:rPr>
                      <w:color w:val="000000" w:themeColor="text1"/>
                    </w:rPr>
                    <w:t>Non-graded/pending</w:t>
                  </w:r>
                </w:p>
              </w:tc>
              <w:tc>
                <w:tcPr>
                  <w:tcW w:w="6843" w:type="dxa"/>
                  <w:gridSpan w:val="3"/>
                </w:tcPr>
                <w:p w14:paraId="4739C1B1" w14:textId="491D788C" w:rsidR="008B508E" w:rsidRPr="00F700D3" w:rsidRDefault="008B508E" w:rsidP="00F700D3">
                  <w:pPr>
                    <w:jc w:val="center"/>
                  </w:pPr>
                  <w:r>
                    <w:t xml:space="preserve">See section 17.1.1 in assessment rules and regulation for pending grades letter codes  </w:t>
                  </w:r>
                </w:p>
              </w:tc>
            </w:tr>
          </w:tbl>
          <w:p w14:paraId="639A3835" w14:textId="10056BA7" w:rsidR="00F700D3" w:rsidRDefault="00F700D3">
            <w:pPr>
              <w:rPr>
                <w:b/>
              </w:rPr>
            </w:pPr>
          </w:p>
        </w:tc>
      </w:tr>
      <w:tr w:rsidR="00F700D3" w14:paraId="6ADA25A8" w14:textId="77777777" w:rsidTr="00F700D3">
        <w:tc>
          <w:tcPr>
            <w:tcW w:w="9350" w:type="dxa"/>
          </w:tcPr>
          <w:p w14:paraId="60E5ED9A" w14:textId="77777777" w:rsidR="00F700D3" w:rsidRDefault="00416237">
            <w:pPr>
              <w:rPr>
                <w:b/>
              </w:rPr>
            </w:pPr>
            <w:r>
              <w:rPr>
                <w:b/>
              </w:rPr>
              <w:t>Cumulative Point Average (CPA):</w:t>
            </w:r>
          </w:p>
          <w:p w14:paraId="6FD91BFD" w14:textId="77777777" w:rsidR="00416237" w:rsidRDefault="00416237">
            <w:pPr>
              <w:rPr>
                <w:b/>
              </w:rPr>
            </w:pPr>
          </w:p>
          <w:p w14:paraId="77139A17" w14:textId="170CCF64" w:rsidR="00416237" w:rsidRDefault="00416237" w:rsidP="00406025">
            <w:r>
              <w:t xml:space="preserve">CPA will determine the classification of your </w:t>
            </w:r>
            <w:r w:rsidR="006E16E8">
              <w:t>MBA Foundation</w:t>
            </w:r>
            <w:r>
              <w:t xml:space="preserve">. </w:t>
            </w:r>
            <w:r w:rsidR="00406025">
              <w:t xml:space="preserve">Your CPA is the weighted average of your overall mark in each module. The weight being the number of credit attached to each module and your average module mark being the </w:t>
            </w:r>
            <w:r>
              <w:t xml:space="preserve">weighted average of the continuous assessment and final </w:t>
            </w:r>
            <w:r w:rsidRPr="00804747">
              <w:t>exam</w:t>
            </w:r>
            <w:r w:rsidR="00406025" w:rsidRPr="00804747">
              <w:t>.</w:t>
            </w:r>
            <w:r w:rsidR="00406025">
              <w:t xml:space="preserve"> </w:t>
            </w:r>
          </w:p>
          <w:p w14:paraId="460B54D3" w14:textId="77777777" w:rsidR="00406025" w:rsidRDefault="00406025" w:rsidP="00406025"/>
          <w:p w14:paraId="3BC1EEDB" w14:textId="77777777" w:rsidR="00406025" w:rsidRDefault="00406025" w:rsidP="00406025">
            <w:r>
              <w:t>Example:</w:t>
            </w:r>
          </w:p>
          <w:tbl>
            <w:tblPr>
              <w:tblStyle w:val="TableGrid"/>
              <w:tblW w:w="0" w:type="auto"/>
              <w:tblLook w:val="04A0" w:firstRow="1" w:lastRow="0" w:firstColumn="1" w:lastColumn="0" w:noHBand="0" w:noVBand="1"/>
            </w:tblPr>
            <w:tblGrid>
              <w:gridCol w:w="2281"/>
              <w:gridCol w:w="2281"/>
              <w:gridCol w:w="2281"/>
              <w:gridCol w:w="2281"/>
            </w:tblGrid>
            <w:tr w:rsidR="00406025" w14:paraId="484FACAE" w14:textId="77777777" w:rsidTr="00406025">
              <w:tc>
                <w:tcPr>
                  <w:tcW w:w="2281" w:type="dxa"/>
                </w:tcPr>
                <w:p w14:paraId="19F516FC" w14:textId="77777777" w:rsidR="00406025" w:rsidRDefault="00406025" w:rsidP="00406025">
                  <w:pPr>
                    <w:rPr>
                      <w:b/>
                    </w:rPr>
                  </w:pPr>
                  <w:r>
                    <w:rPr>
                      <w:b/>
                    </w:rPr>
                    <w:t>Module</w:t>
                  </w:r>
                </w:p>
              </w:tc>
              <w:tc>
                <w:tcPr>
                  <w:tcW w:w="2281" w:type="dxa"/>
                </w:tcPr>
                <w:p w14:paraId="6A7F89B3" w14:textId="77777777" w:rsidR="00406025" w:rsidRDefault="00406025" w:rsidP="00406025">
                  <w:pPr>
                    <w:rPr>
                      <w:b/>
                    </w:rPr>
                  </w:pPr>
                  <w:r>
                    <w:rPr>
                      <w:b/>
                    </w:rPr>
                    <w:t>Score % (weighted average continuous assessment and exam)</w:t>
                  </w:r>
                </w:p>
              </w:tc>
              <w:tc>
                <w:tcPr>
                  <w:tcW w:w="2281" w:type="dxa"/>
                </w:tcPr>
                <w:p w14:paraId="39D29529" w14:textId="77777777" w:rsidR="00406025" w:rsidRDefault="00406025" w:rsidP="00406025">
                  <w:pPr>
                    <w:rPr>
                      <w:b/>
                    </w:rPr>
                  </w:pPr>
                  <w:r>
                    <w:rPr>
                      <w:b/>
                    </w:rPr>
                    <w:t>Credit Unit</w:t>
                  </w:r>
                </w:p>
              </w:tc>
              <w:tc>
                <w:tcPr>
                  <w:tcW w:w="2281" w:type="dxa"/>
                </w:tcPr>
                <w:p w14:paraId="5EB10668" w14:textId="77777777" w:rsidR="00406025" w:rsidRDefault="00406025" w:rsidP="00406025">
                  <w:pPr>
                    <w:rPr>
                      <w:b/>
                    </w:rPr>
                  </w:pPr>
                  <w:r>
                    <w:rPr>
                      <w:b/>
                    </w:rPr>
                    <w:t>Module score = Credit x  score</w:t>
                  </w:r>
                </w:p>
              </w:tc>
            </w:tr>
            <w:tr w:rsidR="00406025" w14:paraId="202E2D67" w14:textId="77777777" w:rsidTr="00406025">
              <w:tc>
                <w:tcPr>
                  <w:tcW w:w="2281" w:type="dxa"/>
                </w:tcPr>
                <w:p w14:paraId="33A07471" w14:textId="77777777" w:rsidR="00406025" w:rsidRDefault="00406025" w:rsidP="00406025">
                  <w:pPr>
                    <w:rPr>
                      <w:b/>
                    </w:rPr>
                  </w:pPr>
                  <w:r>
                    <w:rPr>
                      <w:b/>
                    </w:rPr>
                    <w:t>BAXX1</w:t>
                  </w:r>
                </w:p>
              </w:tc>
              <w:tc>
                <w:tcPr>
                  <w:tcW w:w="2281" w:type="dxa"/>
                </w:tcPr>
                <w:p w14:paraId="2D9FD5BD" w14:textId="77777777" w:rsidR="00406025" w:rsidRDefault="00406025" w:rsidP="00406025">
                  <w:pPr>
                    <w:rPr>
                      <w:b/>
                    </w:rPr>
                  </w:pPr>
                  <w:r>
                    <w:rPr>
                      <w:b/>
                    </w:rPr>
                    <w:t>64</w:t>
                  </w:r>
                </w:p>
              </w:tc>
              <w:tc>
                <w:tcPr>
                  <w:tcW w:w="2281" w:type="dxa"/>
                </w:tcPr>
                <w:p w14:paraId="67D78076" w14:textId="77777777" w:rsidR="00406025" w:rsidRDefault="00406025" w:rsidP="00406025">
                  <w:pPr>
                    <w:rPr>
                      <w:b/>
                    </w:rPr>
                  </w:pPr>
                  <w:r>
                    <w:rPr>
                      <w:b/>
                    </w:rPr>
                    <w:t>4</w:t>
                  </w:r>
                </w:p>
              </w:tc>
              <w:tc>
                <w:tcPr>
                  <w:tcW w:w="2281" w:type="dxa"/>
                </w:tcPr>
                <w:p w14:paraId="51680FAC" w14:textId="77777777" w:rsidR="00406025" w:rsidRDefault="00406025" w:rsidP="00406025">
                  <w:pPr>
                    <w:rPr>
                      <w:b/>
                    </w:rPr>
                  </w:pPr>
                  <w:r>
                    <w:rPr>
                      <w:b/>
                    </w:rPr>
                    <w:t>64*4=256</w:t>
                  </w:r>
                </w:p>
              </w:tc>
            </w:tr>
            <w:tr w:rsidR="00406025" w14:paraId="1EA1C04A" w14:textId="77777777" w:rsidTr="00406025">
              <w:tc>
                <w:tcPr>
                  <w:tcW w:w="2281" w:type="dxa"/>
                </w:tcPr>
                <w:p w14:paraId="26907BD2" w14:textId="77777777" w:rsidR="00406025" w:rsidRDefault="00406025" w:rsidP="00406025">
                  <w:pPr>
                    <w:rPr>
                      <w:b/>
                    </w:rPr>
                  </w:pPr>
                  <w:r>
                    <w:rPr>
                      <w:b/>
                    </w:rPr>
                    <w:t>BAXX2</w:t>
                  </w:r>
                </w:p>
              </w:tc>
              <w:tc>
                <w:tcPr>
                  <w:tcW w:w="2281" w:type="dxa"/>
                </w:tcPr>
                <w:p w14:paraId="0FEAF1FF" w14:textId="77777777" w:rsidR="00406025" w:rsidRDefault="00406025" w:rsidP="00406025">
                  <w:pPr>
                    <w:rPr>
                      <w:b/>
                    </w:rPr>
                  </w:pPr>
                  <w:r>
                    <w:rPr>
                      <w:b/>
                    </w:rPr>
                    <w:t>71</w:t>
                  </w:r>
                </w:p>
              </w:tc>
              <w:tc>
                <w:tcPr>
                  <w:tcW w:w="2281" w:type="dxa"/>
                </w:tcPr>
                <w:p w14:paraId="43527AC9" w14:textId="77777777" w:rsidR="00406025" w:rsidRDefault="00406025" w:rsidP="00406025">
                  <w:pPr>
                    <w:rPr>
                      <w:b/>
                    </w:rPr>
                  </w:pPr>
                  <w:r>
                    <w:rPr>
                      <w:b/>
                    </w:rPr>
                    <w:t>3</w:t>
                  </w:r>
                </w:p>
              </w:tc>
              <w:tc>
                <w:tcPr>
                  <w:tcW w:w="2281" w:type="dxa"/>
                </w:tcPr>
                <w:p w14:paraId="4E3D3EDF" w14:textId="77777777" w:rsidR="00406025" w:rsidRDefault="00406025" w:rsidP="00406025">
                  <w:pPr>
                    <w:rPr>
                      <w:b/>
                    </w:rPr>
                  </w:pPr>
                  <w:r>
                    <w:rPr>
                      <w:b/>
                    </w:rPr>
                    <w:t>71*4=213</w:t>
                  </w:r>
                </w:p>
              </w:tc>
            </w:tr>
            <w:tr w:rsidR="00406025" w14:paraId="63F5FF2A" w14:textId="77777777" w:rsidTr="00406025">
              <w:tc>
                <w:tcPr>
                  <w:tcW w:w="2281" w:type="dxa"/>
                </w:tcPr>
                <w:p w14:paraId="3E5A911A" w14:textId="77777777" w:rsidR="00406025" w:rsidRDefault="00406025" w:rsidP="00406025">
                  <w:pPr>
                    <w:rPr>
                      <w:b/>
                    </w:rPr>
                  </w:pPr>
                  <w:r>
                    <w:rPr>
                      <w:b/>
                    </w:rPr>
                    <w:t>BAXX3</w:t>
                  </w:r>
                </w:p>
              </w:tc>
              <w:tc>
                <w:tcPr>
                  <w:tcW w:w="2281" w:type="dxa"/>
                </w:tcPr>
                <w:p w14:paraId="337D7175" w14:textId="77777777" w:rsidR="00406025" w:rsidRDefault="00406025" w:rsidP="00406025">
                  <w:pPr>
                    <w:rPr>
                      <w:b/>
                    </w:rPr>
                  </w:pPr>
                  <w:r>
                    <w:rPr>
                      <w:b/>
                    </w:rPr>
                    <w:t>44</w:t>
                  </w:r>
                </w:p>
              </w:tc>
              <w:tc>
                <w:tcPr>
                  <w:tcW w:w="2281" w:type="dxa"/>
                </w:tcPr>
                <w:p w14:paraId="6E765544" w14:textId="77777777" w:rsidR="00406025" w:rsidRDefault="00406025" w:rsidP="00406025">
                  <w:pPr>
                    <w:rPr>
                      <w:b/>
                    </w:rPr>
                  </w:pPr>
                  <w:r>
                    <w:rPr>
                      <w:b/>
                    </w:rPr>
                    <w:t>4</w:t>
                  </w:r>
                </w:p>
              </w:tc>
              <w:tc>
                <w:tcPr>
                  <w:tcW w:w="2281" w:type="dxa"/>
                </w:tcPr>
                <w:p w14:paraId="4CB201A5" w14:textId="77777777" w:rsidR="00406025" w:rsidRDefault="00406025" w:rsidP="00406025">
                  <w:pPr>
                    <w:rPr>
                      <w:b/>
                    </w:rPr>
                  </w:pPr>
                  <w:r>
                    <w:rPr>
                      <w:b/>
                    </w:rPr>
                    <w:t>44*4=176</w:t>
                  </w:r>
                </w:p>
              </w:tc>
            </w:tr>
            <w:tr w:rsidR="00406025" w14:paraId="2FC75617" w14:textId="77777777" w:rsidTr="00406025">
              <w:tc>
                <w:tcPr>
                  <w:tcW w:w="2281" w:type="dxa"/>
                </w:tcPr>
                <w:p w14:paraId="6F4AE17F" w14:textId="77777777" w:rsidR="00406025" w:rsidRDefault="00406025" w:rsidP="00406025">
                  <w:pPr>
                    <w:rPr>
                      <w:b/>
                    </w:rPr>
                  </w:pPr>
                  <w:r>
                    <w:rPr>
                      <w:b/>
                    </w:rPr>
                    <w:t>BAXX4</w:t>
                  </w:r>
                </w:p>
              </w:tc>
              <w:tc>
                <w:tcPr>
                  <w:tcW w:w="2281" w:type="dxa"/>
                </w:tcPr>
                <w:p w14:paraId="26B9ACEA" w14:textId="77777777" w:rsidR="00406025" w:rsidRDefault="00406025" w:rsidP="00406025">
                  <w:pPr>
                    <w:rPr>
                      <w:b/>
                    </w:rPr>
                  </w:pPr>
                  <w:r>
                    <w:rPr>
                      <w:b/>
                    </w:rPr>
                    <w:t>59</w:t>
                  </w:r>
                </w:p>
              </w:tc>
              <w:tc>
                <w:tcPr>
                  <w:tcW w:w="2281" w:type="dxa"/>
                </w:tcPr>
                <w:p w14:paraId="3C2B5683" w14:textId="77777777" w:rsidR="00406025" w:rsidRDefault="00406025" w:rsidP="00406025">
                  <w:pPr>
                    <w:rPr>
                      <w:b/>
                    </w:rPr>
                  </w:pPr>
                  <w:r>
                    <w:rPr>
                      <w:b/>
                    </w:rPr>
                    <w:t>3</w:t>
                  </w:r>
                </w:p>
              </w:tc>
              <w:tc>
                <w:tcPr>
                  <w:tcW w:w="2281" w:type="dxa"/>
                </w:tcPr>
                <w:p w14:paraId="65A2C0B2" w14:textId="77777777" w:rsidR="00406025" w:rsidRDefault="00406025" w:rsidP="00406025">
                  <w:pPr>
                    <w:rPr>
                      <w:b/>
                    </w:rPr>
                  </w:pPr>
                  <w:r>
                    <w:rPr>
                      <w:b/>
                    </w:rPr>
                    <w:t>59*3=177</w:t>
                  </w:r>
                </w:p>
              </w:tc>
            </w:tr>
            <w:tr w:rsidR="00406025" w14:paraId="706352F8" w14:textId="77777777" w:rsidTr="00406025">
              <w:tc>
                <w:tcPr>
                  <w:tcW w:w="2281" w:type="dxa"/>
                </w:tcPr>
                <w:p w14:paraId="0D3E79A4" w14:textId="77777777" w:rsidR="00406025" w:rsidRDefault="00406025" w:rsidP="00406025">
                  <w:pPr>
                    <w:rPr>
                      <w:b/>
                    </w:rPr>
                  </w:pPr>
                  <w:r>
                    <w:rPr>
                      <w:b/>
                    </w:rPr>
                    <w:t>BAXX5</w:t>
                  </w:r>
                </w:p>
              </w:tc>
              <w:tc>
                <w:tcPr>
                  <w:tcW w:w="2281" w:type="dxa"/>
                </w:tcPr>
                <w:p w14:paraId="30CD2E6B" w14:textId="77777777" w:rsidR="00406025" w:rsidRDefault="00406025" w:rsidP="00406025">
                  <w:pPr>
                    <w:rPr>
                      <w:b/>
                    </w:rPr>
                  </w:pPr>
                  <w:r>
                    <w:rPr>
                      <w:b/>
                    </w:rPr>
                    <w:t>82</w:t>
                  </w:r>
                </w:p>
              </w:tc>
              <w:tc>
                <w:tcPr>
                  <w:tcW w:w="2281" w:type="dxa"/>
                </w:tcPr>
                <w:p w14:paraId="4A7A8E4B" w14:textId="77777777" w:rsidR="00406025" w:rsidRDefault="00406025" w:rsidP="00406025">
                  <w:pPr>
                    <w:rPr>
                      <w:b/>
                    </w:rPr>
                  </w:pPr>
                  <w:r>
                    <w:rPr>
                      <w:b/>
                    </w:rPr>
                    <w:t>4</w:t>
                  </w:r>
                </w:p>
              </w:tc>
              <w:tc>
                <w:tcPr>
                  <w:tcW w:w="2281" w:type="dxa"/>
                </w:tcPr>
                <w:p w14:paraId="5AB1C1C4" w14:textId="77777777" w:rsidR="00406025" w:rsidRDefault="00406025" w:rsidP="00406025">
                  <w:pPr>
                    <w:rPr>
                      <w:b/>
                    </w:rPr>
                  </w:pPr>
                  <w:r>
                    <w:rPr>
                      <w:b/>
                    </w:rPr>
                    <w:t>82*4=328</w:t>
                  </w:r>
                </w:p>
              </w:tc>
            </w:tr>
            <w:tr w:rsidR="00406025" w14:paraId="0DE84A3B" w14:textId="77777777" w:rsidTr="00406025">
              <w:tc>
                <w:tcPr>
                  <w:tcW w:w="2281" w:type="dxa"/>
                </w:tcPr>
                <w:p w14:paraId="2D72DAF9" w14:textId="77777777" w:rsidR="00406025" w:rsidRDefault="00406025" w:rsidP="00406025">
                  <w:pPr>
                    <w:rPr>
                      <w:b/>
                    </w:rPr>
                  </w:pPr>
                  <w:r>
                    <w:rPr>
                      <w:b/>
                    </w:rPr>
                    <w:t>BAXX6</w:t>
                  </w:r>
                </w:p>
              </w:tc>
              <w:tc>
                <w:tcPr>
                  <w:tcW w:w="2281" w:type="dxa"/>
                </w:tcPr>
                <w:p w14:paraId="2A474512" w14:textId="77777777" w:rsidR="00406025" w:rsidRDefault="00406025" w:rsidP="00406025">
                  <w:pPr>
                    <w:rPr>
                      <w:b/>
                    </w:rPr>
                  </w:pPr>
                  <w:r>
                    <w:rPr>
                      <w:b/>
                    </w:rPr>
                    <w:t>62</w:t>
                  </w:r>
                </w:p>
              </w:tc>
              <w:tc>
                <w:tcPr>
                  <w:tcW w:w="2281" w:type="dxa"/>
                </w:tcPr>
                <w:p w14:paraId="0B318960" w14:textId="77777777" w:rsidR="00406025" w:rsidRDefault="00406025" w:rsidP="00406025">
                  <w:pPr>
                    <w:rPr>
                      <w:b/>
                    </w:rPr>
                  </w:pPr>
                  <w:r>
                    <w:rPr>
                      <w:b/>
                    </w:rPr>
                    <w:t>8</w:t>
                  </w:r>
                </w:p>
              </w:tc>
              <w:tc>
                <w:tcPr>
                  <w:tcW w:w="2281" w:type="dxa"/>
                </w:tcPr>
                <w:p w14:paraId="066FE672" w14:textId="77777777" w:rsidR="00406025" w:rsidRDefault="00406025" w:rsidP="00406025">
                  <w:pPr>
                    <w:rPr>
                      <w:b/>
                    </w:rPr>
                  </w:pPr>
                  <w:r>
                    <w:rPr>
                      <w:b/>
                    </w:rPr>
                    <w:t>62*8=496</w:t>
                  </w:r>
                </w:p>
              </w:tc>
            </w:tr>
            <w:tr w:rsidR="00406025" w14:paraId="444ACD7A" w14:textId="77777777" w:rsidTr="00BB08EF">
              <w:tc>
                <w:tcPr>
                  <w:tcW w:w="4562" w:type="dxa"/>
                  <w:gridSpan w:val="2"/>
                </w:tcPr>
                <w:p w14:paraId="2374705C" w14:textId="77777777" w:rsidR="00406025" w:rsidRDefault="00406025" w:rsidP="00406025">
                  <w:pPr>
                    <w:rPr>
                      <w:b/>
                    </w:rPr>
                  </w:pPr>
                  <w:r>
                    <w:rPr>
                      <w:b/>
                    </w:rPr>
                    <w:t>Total</w:t>
                  </w:r>
                </w:p>
              </w:tc>
              <w:tc>
                <w:tcPr>
                  <w:tcW w:w="2281" w:type="dxa"/>
                </w:tcPr>
                <w:p w14:paraId="4507325E" w14:textId="77777777" w:rsidR="00406025" w:rsidRDefault="00406025" w:rsidP="00406025">
                  <w:pPr>
                    <w:rPr>
                      <w:b/>
                    </w:rPr>
                  </w:pPr>
                  <w:r>
                    <w:rPr>
                      <w:b/>
                    </w:rPr>
                    <w:t>26</w:t>
                  </w:r>
                </w:p>
              </w:tc>
              <w:tc>
                <w:tcPr>
                  <w:tcW w:w="2281" w:type="dxa"/>
                </w:tcPr>
                <w:p w14:paraId="40241BC9" w14:textId="77777777" w:rsidR="00406025" w:rsidRDefault="00406025" w:rsidP="00406025">
                  <w:pPr>
                    <w:rPr>
                      <w:b/>
                    </w:rPr>
                  </w:pPr>
                  <w:r>
                    <w:rPr>
                      <w:b/>
                    </w:rPr>
                    <w:t>1646</w:t>
                  </w:r>
                </w:p>
              </w:tc>
            </w:tr>
            <w:tr w:rsidR="00406025" w14:paraId="61DDEA68" w14:textId="77777777" w:rsidTr="00BB08EF">
              <w:tc>
                <w:tcPr>
                  <w:tcW w:w="9124" w:type="dxa"/>
                  <w:gridSpan w:val="4"/>
                </w:tcPr>
                <w:p w14:paraId="04B9AAE6" w14:textId="77777777" w:rsidR="00406025" w:rsidRDefault="00406025" w:rsidP="00406025">
                  <w:pPr>
                    <w:rPr>
                      <w:b/>
                    </w:rPr>
                  </w:pPr>
                  <w:r>
                    <w:rPr>
                      <w:b/>
                    </w:rPr>
                    <w:t>CPA = 1646/26=63.31</w:t>
                  </w:r>
                </w:p>
              </w:tc>
            </w:tr>
          </w:tbl>
          <w:p w14:paraId="1976821B" w14:textId="77777777" w:rsidR="00406025" w:rsidRDefault="00406025" w:rsidP="00406025">
            <w:pPr>
              <w:rPr>
                <w:b/>
              </w:rPr>
            </w:pPr>
          </w:p>
          <w:p w14:paraId="726A15FB" w14:textId="77777777" w:rsidR="00406025" w:rsidRDefault="00406025" w:rsidP="00406025">
            <w:pPr>
              <w:rPr>
                <w:b/>
              </w:rPr>
            </w:pPr>
          </w:p>
        </w:tc>
      </w:tr>
    </w:tbl>
    <w:p w14:paraId="121D6661" w14:textId="30CB2DCC" w:rsidR="00CD7CFC" w:rsidRDefault="00CD7CFC">
      <w:pPr>
        <w:rPr>
          <w:b/>
        </w:rPr>
      </w:pPr>
    </w:p>
    <w:p w14:paraId="7DA8B7C2" w14:textId="45FE662B" w:rsidR="00CD7CFC" w:rsidRDefault="00CD7CFC">
      <w:pPr>
        <w:rPr>
          <w:b/>
        </w:rPr>
      </w:pPr>
    </w:p>
    <w:p w14:paraId="4BA260F4" w14:textId="2F6E489C" w:rsidR="007E3B15" w:rsidRDefault="007E3B15">
      <w:pPr>
        <w:rPr>
          <w:b/>
        </w:rPr>
      </w:pPr>
    </w:p>
    <w:p w14:paraId="34E44597" w14:textId="344E7F2F" w:rsidR="007E3B15" w:rsidRDefault="007E3B15">
      <w:pPr>
        <w:rPr>
          <w:b/>
        </w:rPr>
      </w:pPr>
    </w:p>
    <w:p w14:paraId="4271F2EF" w14:textId="77777777" w:rsidR="007E3B15" w:rsidRDefault="007E3B15">
      <w:pPr>
        <w:rPr>
          <w:b/>
        </w:rPr>
      </w:pPr>
    </w:p>
    <w:tbl>
      <w:tblPr>
        <w:tblStyle w:val="TableGrid"/>
        <w:tblW w:w="0" w:type="auto"/>
        <w:tblLook w:val="04A0" w:firstRow="1" w:lastRow="0" w:firstColumn="1" w:lastColumn="0" w:noHBand="0" w:noVBand="1"/>
      </w:tblPr>
      <w:tblGrid>
        <w:gridCol w:w="1705"/>
        <w:gridCol w:w="7645"/>
      </w:tblGrid>
      <w:tr w:rsidR="00072DFE" w14:paraId="2AB0B262" w14:textId="77777777" w:rsidTr="00072DFE">
        <w:tc>
          <w:tcPr>
            <w:tcW w:w="9350" w:type="dxa"/>
            <w:gridSpan w:val="2"/>
            <w:shd w:val="clear" w:color="auto" w:fill="F2F2F2" w:themeFill="background1" w:themeFillShade="F2"/>
          </w:tcPr>
          <w:p w14:paraId="2F59FFA2" w14:textId="77777777" w:rsidR="00072DFE" w:rsidRPr="00072DFE" w:rsidRDefault="00F700D3" w:rsidP="00072DFE">
            <w:pPr>
              <w:pStyle w:val="ListParagraph"/>
              <w:numPr>
                <w:ilvl w:val="0"/>
                <w:numId w:val="2"/>
              </w:numPr>
              <w:rPr>
                <w:b/>
              </w:rPr>
            </w:pPr>
            <w:r>
              <w:rPr>
                <w:b/>
              </w:rPr>
              <w:lastRenderedPageBreak/>
              <w:t>PROGRESSION, EXIT POINTS AND AWARD</w:t>
            </w:r>
          </w:p>
        </w:tc>
      </w:tr>
      <w:tr w:rsidR="00072DFE" w14:paraId="04DDF2F8" w14:textId="77777777" w:rsidTr="008B508E">
        <w:tc>
          <w:tcPr>
            <w:tcW w:w="1705" w:type="dxa"/>
          </w:tcPr>
          <w:p w14:paraId="57B82CD9" w14:textId="77777777" w:rsidR="00072DFE" w:rsidRPr="00F700D3" w:rsidRDefault="00F700D3">
            <w:r w:rsidRPr="00F700D3">
              <w:t>Progression</w:t>
            </w:r>
          </w:p>
        </w:tc>
        <w:tc>
          <w:tcPr>
            <w:tcW w:w="7645" w:type="dxa"/>
          </w:tcPr>
          <w:p w14:paraId="7CDCA72C" w14:textId="0449AB37" w:rsidR="00072DFE" w:rsidRDefault="00804747" w:rsidP="00E009FA">
            <w:r w:rsidRPr="00804747">
              <w:t>OU MBA Foundation Program graduates who successfully complete the OU MBA Foundation</w:t>
            </w:r>
            <w:r w:rsidR="00E009FA">
              <w:t xml:space="preserve"> </w:t>
            </w:r>
            <w:r w:rsidRPr="00804747">
              <w:t>Program</w:t>
            </w:r>
            <w:r w:rsidR="00F16F82">
              <w:t>me</w:t>
            </w:r>
            <w:r w:rsidRPr="00804747">
              <w:t xml:space="preserve"> with a </w:t>
            </w:r>
            <w:r w:rsidRPr="00E009FA">
              <w:rPr>
                <w:b/>
              </w:rPr>
              <w:t>minimum grade of 72%</w:t>
            </w:r>
            <w:r w:rsidRPr="00804747">
              <w:t xml:space="preserve"> in each </w:t>
            </w:r>
            <w:r w:rsidR="00E009FA">
              <w:t xml:space="preserve">module </w:t>
            </w:r>
            <w:r w:rsidR="00E009FA" w:rsidRPr="00804747">
              <w:t>and</w:t>
            </w:r>
            <w:r w:rsidRPr="00804747">
              <w:t xml:space="preserve"> satisfy the </w:t>
            </w:r>
            <w:r w:rsidR="00E009FA" w:rsidRPr="00E009FA">
              <w:rPr>
                <w:b/>
              </w:rPr>
              <w:t>University of Canada West</w:t>
            </w:r>
            <w:r w:rsidR="00E009FA">
              <w:t xml:space="preserve"> (UCW) </w:t>
            </w:r>
            <w:r w:rsidRPr="00804747">
              <w:t>MBA admission</w:t>
            </w:r>
            <w:r w:rsidR="00E009FA">
              <w:t xml:space="preserve"> </w:t>
            </w:r>
            <w:r w:rsidRPr="00804747">
              <w:t>requirements, will receive direct entry into UCW MBA program</w:t>
            </w:r>
            <w:r w:rsidR="00F16F82">
              <w:t>me</w:t>
            </w:r>
            <w:r w:rsidRPr="00804747">
              <w:t>.</w:t>
            </w:r>
          </w:p>
          <w:p w14:paraId="6189F737" w14:textId="42ACDE65" w:rsidR="00E009FA" w:rsidRPr="00804747" w:rsidRDefault="00E009FA" w:rsidP="00E009FA">
            <w:pPr>
              <w:rPr>
                <w:b/>
              </w:rPr>
            </w:pPr>
          </w:p>
        </w:tc>
      </w:tr>
      <w:tr w:rsidR="00072DFE" w14:paraId="4A3672DC" w14:textId="77777777" w:rsidTr="007E3B15">
        <w:trPr>
          <w:trHeight w:val="4472"/>
        </w:trPr>
        <w:tc>
          <w:tcPr>
            <w:tcW w:w="1705" w:type="dxa"/>
          </w:tcPr>
          <w:p w14:paraId="51BEBC7B" w14:textId="77777777" w:rsidR="00072DFE" w:rsidRPr="00F700D3" w:rsidRDefault="00406025">
            <w:r>
              <w:t>Classification of Awards</w:t>
            </w:r>
          </w:p>
        </w:tc>
        <w:tc>
          <w:tcPr>
            <w:tcW w:w="7645" w:type="dxa"/>
          </w:tcPr>
          <w:p w14:paraId="1D5190DB" w14:textId="5A934726" w:rsidR="00D964B4" w:rsidRDefault="00D964B4" w:rsidP="00D964B4">
            <w:r>
              <w:t xml:space="preserve">For the award of the </w:t>
            </w:r>
            <w:r w:rsidR="007337AA">
              <w:t>MBA foundation</w:t>
            </w:r>
            <w:r>
              <w:t xml:space="preserve">, all modules of the programme must be completed. </w:t>
            </w:r>
          </w:p>
          <w:p w14:paraId="35A47848" w14:textId="77777777" w:rsidR="00D964B4" w:rsidRDefault="00D964B4" w:rsidP="00D964B4"/>
          <w:tbl>
            <w:tblPr>
              <w:tblStyle w:val="TableGrid"/>
              <w:tblW w:w="0" w:type="auto"/>
              <w:tblLook w:val="04A0" w:firstRow="1" w:lastRow="0" w:firstColumn="1" w:lastColumn="0" w:noHBand="0" w:noVBand="1"/>
            </w:tblPr>
            <w:tblGrid>
              <w:gridCol w:w="1148"/>
              <w:gridCol w:w="1712"/>
              <w:gridCol w:w="1505"/>
              <w:gridCol w:w="2905"/>
            </w:tblGrid>
            <w:tr w:rsidR="00617562" w:rsidRPr="008B508E" w14:paraId="061105B1" w14:textId="77777777" w:rsidTr="00617562">
              <w:tc>
                <w:tcPr>
                  <w:tcW w:w="1148" w:type="dxa"/>
                  <w:shd w:val="clear" w:color="auto" w:fill="F2F2F2" w:themeFill="background1" w:themeFillShade="F2"/>
                </w:tcPr>
                <w:p w14:paraId="01A74105" w14:textId="77777777" w:rsidR="00617562" w:rsidRPr="008B508E" w:rsidRDefault="00617562" w:rsidP="00D964B4">
                  <w:pPr>
                    <w:rPr>
                      <w:b/>
                      <w:color w:val="000000" w:themeColor="text1"/>
                      <w:sz w:val="20"/>
                      <w:szCs w:val="20"/>
                    </w:rPr>
                  </w:pPr>
                  <w:r w:rsidRPr="008B508E">
                    <w:rPr>
                      <w:b/>
                      <w:color w:val="000000" w:themeColor="text1"/>
                      <w:sz w:val="20"/>
                      <w:szCs w:val="20"/>
                    </w:rPr>
                    <w:t>Award</w:t>
                  </w:r>
                </w:p>
              </w:tc>
              <w:tc>
                <w:tcPr>
                  <w:tcW w:w="1712" w:type="dxa"/>
                  <w:shd w:val="clear" w:color="auto" w:fill="F2F2F2" w:themeFill="background1" w:themeFillShade="F2"/>
                </w:tcPr>
                <w:p w14:paraId="08760EA6" w14:textId="77777777" w:rsidR="00617562" w:rsidRPr="008B508E" w:rsidRDefault="00617562" w:rsidP="00D964B4">
                  <w:pPr>
                    <w:rPr>
                      <w:b/>
                      <w:color w:val="000000" w:themeColor="text1"/>
                      <w:sz w:val="20"/>
                      <w:szCs w:val="20"/>
                    </w:rPr>
                  </w:pPr>
                  <w:r w:rsidRPr="008B508E">
                    <w:rPr>
                      <w:b/>
                      <w:color w:val="000000" w:themeColor="text1"/>
                      <w:sz w:val="20"/>
                      <w:szCs w:val="20"/>
                    </w:rPr>
                    <w:t>Title</w:t>
                  </w:r>
                </w:p>
              </w:tc>
              <w:tc>
                <w:tcPr>
                  <w:tcW w:w="1505" w:type="dxa"/>
                  <w:shd w:val="clear" w:color="auto" w:fill="F2F2F2" w:themeFill="background1" w:themeFillShade="F2"/>
                </w:tcPr>
                <w:p w14:paraId="68317CC0" w14:textId="77777777" w:rsidR="00617562" w:rsidRPr="008B508E" w:rsidRDefault="00617562" w:rsidP="00D964B4">
                  <w:pPr>
                    <w:rPr>
                      <w:b/>
                      <w:color w:val="000000" w:themeColor="text1"/>
                      <w:sz w:val="20"/>
                      <w:szCs w:val="20"/>
                    </w:rPr>
                  </w:pPr>
                  <w:r w:rsidRPr="008B508E">
                    <w:rPr>
                      <w:b/>
                      <w:color w:val="000000" w:themeColor="text1"/>
                      <w:sz w:val="20"/>
                      <w:szCs w:val="20"/>
                    </w:rPr>
                    <w:t>Total required Credits</w:t>
                  </w:r>
                </w:p>
              </w:tc>
              <w:tc>
                <w:tcPr>
                  <w:tcW w:w="2905" w:type="dxa"/>
                  <w:shd w:val="clear" w:color="auto" w:fill="F2F2F2" w:themeFill="background1" w:themeFillShade="F2"/>
                </w:tcPr>
                <w:p w14:paraId="4D8BC4FD" w14:textId="2D515E2E" w:rsidR="00617562" w:rsidRPr="008B508E" w:rsidRDefault="00617562" w:rsidP="00D964B4">
                  <w:pPr>
                    <w:rPr>
                      <w:b/>
                      <w:color w:val="000000" w:themeColor="text1"/>
                      <w:sz w:val="20"/>
                      <w:szCs w:val="20"/>
                    </w:rPr>
                  </w:pPr>
                  <w:r w:rsidRPr="008B508E">
                    <w:rPr>
                      <w:b/>
                      <w:color w:val="000000" w:themeColor="text1"/>
                      <w:sz w:val="20"/>
                      <w:szCs w:val="20"/>
                    </w:rPr>
                    <w:t>Classification Based on Cumulative Point Average (CPA)</w:t>
                  </w:r>
                </w:p>
              </w:tc>
            </w:tr>
            <w:tr w:rsidR="00617562" w:rsidRPr="008B508E" w14:paraId="1FDB8314" w14:textId="77777777" w:rsidTr="007E3B15">
              <w:trPr>
                <w:trHeight w:val="818"/>
              </w:trPr>
              <w:tc>
                <w:tcPr>
                  <w:tcW w:w="1148" w:type="dxa"/>
                </w:tcPr>
                <w:p w14:paraId="5613FA5E" w14:textId="62D32586" w:rsidR="00617562" w:rsidRPr="008B508E" w:rsidRDefault="00617562" w:rsidP="00D964B4">
                  <w:pPr>
                    <w:rPr>
                      <w:color w:val="000000" w:themeColor="text1"/>
                      <w:sz w:val="20"/>
                      <w:szCs w:val="20"/>
                    </w:rPr>
                  </w:pPr>
                  <w:r>
                    <w:rPr>
                      <w:color w:val="000000" w:themeColor="text1"/>
                      <w:sz w:val="20"/>
                      <w:szCs w:val="20"/>
                    </w:rPr>
                    <w:t>MBA Foundation</w:t>
                  </w:r>
                </w:p>
                <w:p w14:paraId="5778C249" w14:textId="4AC7C288" w:rsidR="00617562" w:rsidRPr="008B508E" w:rsidRDefault="00617562" w:rsidP="008B508E">
                  <w:pPr>
                    <w:rPr>
                      <w:color w:val="000000" w:themeColor="text1"/>
                      <w:sz w:val="20"/>
                      <w:szCs w:val="20"/>
                    </w:rPr>
                  </w:pPr>
                </w:p>
              </w:tc>
              <w:tc>
                <w:tcPr>
                  <w:tcW w:w="1712" w:type="dxa"/>
                </w:tcPr>
                <w:p w14:paraId="00CA9CED" w14:textId="77777777" w:rsidR="00617562" w:rsidRPr="008B508E" w:rsidRDefault="00617562" w:rsidP="009A436A">
                  <w:pPr>
                    <w:rPr>
                      <w:color w:val="000000" w:themeColor="text1"/>
                      <w:sz w:val="20"/>
                      <w:szCs w:val="20"/>
                    </w:rPr>
                  </w:pPr>
                  <w:r>
                    <w:rPr>
                      <w:color w:val="000000" w:themeColor="text1"/>
                      <w:sz w:val="20"/>
                      <w:szCs w:val="20"/>
                    </w:rPr>
                    <w:t>MBA Foundation</w:t>
                  </w:r>
                </w:p>
                <w:p w14:paraId="4EC25810" w14:textId="175DB3E2" w:rsidR="00617562" w:rsidRPr="008B508E" w:rsidRDefault="00617562" w:rsidP="00D964B4">
                  <w:pPr>
                    <w:rPr>
                      <w:color w:val="000000" w:themeColor="text1"/>
                      <w:sz w:val="20"/>
                      <w:szCs w:val="20"/>
                    </w:rPr>
                  </w:pPr>
                </w:p>
              </w:tc>
              <w:tc>
                <w:tcPr>
                  <w:tcW w:w="1505" w:type="dxa"/>
                </w:tcPr>
                <w:p w14:paraId="086A0C35" w14:textId="129C0DDE" w:rsidR="00617562" w:rsidRPr="008B508E" w:rsidRDefault="00617562" w:rsidP="00EF4B0C">
                  <w:pPr>
                    <w:rPr>
                      <w:color w:val="000000" w:themeColor="text1"/>
                      <w:sz w:val="20"/>
                      <w:szCs w:val="20"/>
                    </w:rPr>
                  </w:pPr>
                  <w:r>
                    <w:rPr>
                      <w:color w:val="000000" w:themeColor="text1"/>
                      <w:sz w:val="20"/>
                      <w:szCs w:val="20"/>
                    </w:rPr>
                    <w:t>30</w:t>
                  </w:r>
                </w:p>
                <w:p w14:paraId="2FCEEE5B" w14:textId="1F1A0BB5" w:rsidR="00617562" w:rsidRPr="008B508E" w:rsidRDefault="00617562" w:rsidP="008D49E2">
                  <w:pPr>
                    <w:rPr>
                      <w:color w:val="000000" w:themeColor="text1"/>
                      <w:sz w:val="20"/>
                      <w:szCs w:val="20"/>
                    </w:rPr>
                  </w:pPr>
                </w:p>
              </w:tc>
              <w:tc>
                <w:tcPr>
                  <w:tcW w:w="2905" w:type="dxa"/>
                </w:tcPr>
                <w:p w14:paraId="309AD6BA" w14:textId="25269CCC" w:rsidR="00617562" w:rsidRPr="008B508E" w:rsidRDefault="007E3B15" w:rsidP="00D964B4">
                  <w:pPr>
                    <w:rPr>
                      <w:color w:val="000000" w:themeColor="text1"/>
                      <w:sz w:val="20"/>
                      <w:szCs w:val="20"/>
                    </w:rPr>
                  </w:pPr>
                  <w:r w:rsidRPr="007E3B15">
                    <w:rPr>
                      <w:b/>
                      <w:color w:val="000000" w:themeColor="text1"/>
                      <w:sz w:val="20"/>
                      <w:szCs w:val="20"/>
                    </w:rPr>
                    <w:t>Distinction</w:t>
                  </w:r>
                  <w:r w:rsidR="00617562" w:rsidRPr="008B508E">
                    <w:rPr>
                      <w:color w:val="000000" w:themeColor="text1"/>
                      <w:sz w:val="20"/>
                      <w:szCs w:val="20"/>
                    </w:rPr>
                    <w:t>: CPA ≥70</w:t>
                  </w:r>
                </w:p>
                <w:p w14:paraId="24FF8A93" w14:textId="4161583B" w:rsidR="00617562" w:rsidRPr="008B508E" w:rsidRDefault="007E3B15" w:rsidP="00D964B4">
                  <w:pPr>
                    <w:rPr>
                      <w:color w:val="000000" w:themeColor="text1"/>
                      <w:sz w:val="20"/>
                      <w:szCs w:val="20"/>
                    </w:rPr>
                  </w:pPr>
                  <w:r>
                    <w:rPr>
                      <w:b/>
                      <w:color w:val="000000" w:themeColor="text1"/>
                      <w:sz w:val="20"/>
                      <w:szCs w:val="20"/>
                    </w:rPr>
                    <w:t>Merit: 5</w:t>
                  </w:r>
                  <w:r w:rsidR="00617562" w:rsidRPr="008B508E">
                    <w:rPr>
                      <w:color w:val="000000" w:themeColor="text1"/>
                      <w:sz w:val="20"/>
                      <w:szCs w:val="20"/>
                    </w:rPr>
                    <w:t>0 ≤ CPA ≤ 69</w:t>
                  </w:r>
                </w:p>
                <w:p w14:paraId="03564681" w14:textId="35894CD7" w:rsidR="00617562" w:rsidRPr="008B508E" w:rsidRDefault="007E3B15" w:rsidP="007E3B15">
                  <w:pPr>
                    <w:rPr>
                      <w:color w:val="000000" w:themeColor="text1"/>
                      <w:sz w:val="20"/>
                      <w:szCs w:val="20"/>
                    </w:rPr>
                  </w:pPr>
                  <w:r>
                    <w:rPr>
                      <w:b/>
                      <w:color w:val="000000" w:themeColor="text1"/>
                      <w:sz w:val="20"/>
                      <w:szCs w:val="20"/>
                    </w:rPr>
                    <w:t>Pass: 4</w:t>
                  </w:r>
                  <w:r w:rsidR="00617562" w:rsidRPr="008B508E">
                    <w:rPr>
                      <w:color w:val="000000" w:themeColor="text1"/>
                      <w:sz w:val="20"/>
                      <w:szCs w:val="20"/>
                    </w:rPr>
                    <w:t>0 ≤ CPA ≤ 59</w:t>
                  </w:r>
                </w:p>
              </w:tc>
            </w:tr>
          </w:tbl>
          <w:p w14:paraId="3BBC8491" w14:textId="10670D9A" w:rsidR="00D964B4" w:rsidRPr="000A7238" w:rsidRDefault="00D964B4" w:rsidP="009E4BA0">
            <w:pPr>
              <w:rPr>
                <w:bCs/>
              </w:rPr>
            </w:pPr>
          </w:p>
        </w:tc>
      </w:tr>
    </w:tbl>
    <w:p w14:paraId="25E14701" w14:textId="70524DDC" w:rsidR="00072DFE" w:rsidRDefault="00072DFE">
      <w:pPr>
        <w:rPr>
          <w:b/>
        </w:rPr>
      </w:pPr>
    </w:p>
    <w:p w14:paraId="36707BB8" w14:textId="3FA92F26" w:rsidR="001D3688" w:rsidRDefault="001D3688">
      <w:pPr>
        <w:rPr>
          <w:b/>
        </w:rPr>
      </w:pPr>
    </w:p>
    <w:p w14:paraId="588298CC" w14:textId="77777777" w:rsidR="001D3688" w:rsidRDefault="001D3688">
      <w:pPr>
        <w:rPr>
          <w:b/>
        </w:rPr>
      </w:pPr>
    </w:p>
    <w:tbl>
      <w:tblPr>
        <w:tblStyle w:val="TableGrid"/>
        <w:tblW w:w="0" w:type="auto"/>
        <w:tblLook w:val="04A0" w:firstRow="1" w:lastRow="0" w:firstColumn="1" w:lastColumn="0" w:noHBand="0" w:noVBand="1"/>
      </w:tblPr>
      <w:tblGrid>
        <w:gridCol w:w="9350"/>
      </w:tblGrid>
      <w:tr w:rsidR="003005F6" w14:paraId="5F8A7B94" w14:textId="77777777" w:rsidTr="003005F6">
        <w:tc>
          <w:tcPr>
            <w:tcW w:w="9350" w:type="dxa"/>
            <w:shd w:val="clear" w:color="auto" w:fill="F2F2F2" w:themeFill="background1" w:themeFillShade="F2"/>
          </w:tcPr>
          <w:p w14:paraId="4E6DA61D" w14:textId="77777777" w:rsidR="003005F6" w:rsidRPr="003005F6" w:rsidRDefault="003005F6" w:rsidP="003005F6">
            <w:pPr>
              <w:pStyle w:val="ListParagraph"/>
              <w:numPr>
                <w:ilvl w:val="0"/>
                <w:numId w:val="2"/>
              </w:numPr>
              <w:rPr>
                <w:b/>
              </w:rPr>
            </w:pPr>
            <w:r>
              <w:rPr>
                <w:b/>
              </w:rPr>
              <w:t>STUDENT SUPPORT</w:t>
            </w:r>
          </w:p>
        </w:tc>
      </w:tr>
      <w:tr w:rsidR="003005F6" w14:paraId="6729E1AB" w14:textId="77777777" w:rsidTr="003005F6">
        <w:tc>
          <w:tcPr>
            <w:tcW w:w="9350" w:type="dxa"/>
          </w:tcPr>
          <w:p w14:paraId="3B2D4953" w14:textId="77777777" w:rsidR="00FB179D" w:rsidRPr="00FB179D" w:rsidRDefault="00FB179D" w:rsidP="00FB179D">
            <w:pPr>
              <w:jc w:val="both"/>
            </w:pPr>
            <w:r w:rsidRPr="00FB179D">
              <w:t>The Open University Learner support addresses learners’ needs depending on the unique situation, location and characteristics of the learner. Its main objectives are to assist students to maintain and develop as a successful and independent learner.</w:t>
            </w:r>
          </w:p>
          <w:p w14:paraId="5362D655" w14:textId="77777777" w:rsidR="00FB179D" w:rsidRPr="00FB179D" w:rsidRDefault="00FB179D" w:rsidP="00FB179D">
            <w:pPr>
              <w:jc w:val="both"/>
            </w:pPr>
            <w:r w:rsidRPr="00FB179D">
              <w:t>Since it is not mandatory for our learners to attend face to face sessions, The Open University will provide the following support:</w:t>
            </w:r>
          </w:p>
          <w:p w14:paraId="11C56B46" w14:textId="77777777" w:rsidR="00FB179D" w:rsidRPr="00FB179D" w:rsidRDefault="00FB179D" w:rsidP="00FB179D">
            <w:pPr>
              <w:pStyle w:val="ListParagraph"/>
              <w:numPr>
                <w:ilvl w:val="0"/>
                <w:numId w:val="11"/>
              </w:numPr>
              <w:rPr>
                <w:lang w:eastAsia="zh-CN"/>
              </w:rPr>
            </w:pPr>
            <w:r w:rsidRPr="00FB179D">
              <w:rPr>
                <w:lang w:eastAsia="zh-CN"/>
              </w:rPr>
              <w:t>Special videos will be produced and all online classes will be recorded and recordings provided.</w:t>
            </w:r>
          </w:p>
          <w:p w14:paraId="5DB12196" w14:textId="77777777" w:rsidR="00FB179D" w:rsidRPr="00FB179D" w:rsidRDefault="00FB179D" w:rsidP="00FB179D">
            <w:pPr>
              <w:pStyle w:val="ListParagraph"/>
              <w:numPr>
                <w:ilvl w:val="0"/>
                <w:numId w:val="11"/>
              </w:numPr>
              <w:rPr>
                <w:lang w:eastAsia="zh-CN"/>
              </w:rPr>
            </w:pPr>
            <w:r w:rsidRPr="00FB179D">
              <w:rPr>
                <w:lang w:eastAsia="zh-CN"/>
              </w:rPr>
              <w:t xml:space="preserve">Skype Sessions will be provided for overseas or learners with special needs </w:t>
            </w:r>
          </w:p>
          <w:p w14:paraId="6F626A6E" w14:textId="77777777" w:rsidR="00FB179D" w:rsidRPr="00FB179D" w:rsidRDefault="00FB179D" w:rsidP="00FB179D">
            <w:pPr>
              <w:pStyle w:val="ListParagraph"/>
              <w:numPr>
                <w:ilvl w:val="0"/>
                <w:numId w:val="11"/>
              </w:numPr>
              <w:rPr>
                <w:lang w:eastAsia="zh-CN"/>
              </w:rPr>
            </w:pPr>
            <w:r w:rsidRPr="00FB179D">
              <w:rPr>
                <w:lang w:eastAsia="zh-CN"/>
              </w:rPr>
              <w:t>Printed materials will be posted to overseas learners with low internet connectivity</w:t>
            </w:r>
          </w:p>
          <w:p w14:paraId="2D99F03A" w14:textId="77777777" w:rsidR="00FB179D" w:rsidRPr="00FB179D" w:rsidRDefault="00FB179D" w:rsidP="00FB179D">
            <w:pPr>
              <w:pStyle w:val="ListParagraph"/>
              <w:numPr>
                <w:ilvl w:val="0"/>
                <w:numId w:val="11"/>
              </w:numPr>
              <w:rPr>
                <w:lang w:eastAsia="zh-CN"/>
              </w:rPr>
            </w:pPr>
            <w:r w:rsidRPr="00FB179D">
              <w:rPr>
                <w:lang w:eastAsia="zh-CN"/>
              </w:rPr>
              <w:t>All relevant educational materials and resources will be shared on the University’s E-learn platform (Moodle)</w:t>
            </w:r>
          </w:p>
          <w:p w14:paraId="05A1BB10" w14:textId="77777777" w:rsidR="00FB179D" w:rsidRPr="00FB179D" w:rsidRDefault="00FB179D" w:rsidP="00FB179D">
            <w:pPr>
              <w:pStyle w:val="ListParagraph"/>
              <w:numPr>
                <w:ilvl w:val="0"/>
                <w:numId w:val="11"/>
              </w:numPr>
              <w:rPr>
                <w:lang w:eastAsia="zh-CN"/>
              </w:rPr>
            </w:pPr>
            <w:r w:rsidRPr="00FB179D">
              <w:rPr>
                <w:lang w:eastAsia="zh-CN"/>
              </w:rPr>
              <w:t xml:space="preserve">Computer Lab facilities for practical sessions will be provided under the supervision of qualified practitioners </w:t>
            </w:r>
          </w:p>
          <w:p w14:paraId="28920E0F" w14:textId="77777777" w:rsidR="00FB179D" w:rsidRPr="00FB179D" w:rsidRDefault="00FB179D" w:rsidP="00FB179D">
            <w:pPr>
              <w:pStyle w:val="ListParagraph"/>
              <w:numPr>
                <w:ilvl w:val="0"/>
                <w:numId w:val="11"/>
              </w:numPr>
              <w:rPr>
                <w:lang w:eastAsia="zh-CN"/>
              </w:rPr>
            </w:pPr>
            <w:r w:rsidRPr="00FB179D">
              <w:rPr>
                <w:lang w:eastAsia="zh-CN"/>
              </w:rPr>
              <w:t>Counselling and regular meetings with program managers</w:t>
            </w:r>
          </w:p>
          <w:p w14:paraId="0632269A" w14:textId="77777777" w:rsidR="00FB179D" w:rsidRPr="00FB179D" w:rsidRDefault="00FB179D" w:rsidP="00FB179D">
            <w:pPr>
              <w:pStyle w:val="ListParagraph"/>
              <w:numPr>
                <w:ilvl w:val="0"/>
                <w:numId w:val="11"/>
              </w:numPr>
              <w:rPr>
                <w:lang w:eastAsia="zh-CN"/>
              </w:rPr>
            </w:pPr>
            <w:r w:rsidRPr="00FB179D">
              <w:rPr>
                <w:lang w:eastAsia="zh-CN"/>
              </w:rPr>
              <w:t>Large prints will be made available for learners with visual impairment</w:t>
            </w:r>
          </w:p>
          <w:p w14:paraId="4CFF8A8E" w14:textId="77777777" w:rsidR="00FB179D" w:rsidRPr="00FB179D" w:rsidRDefault="00FB179D" w:rsidP="00FB179D">
            <w:pPr>
              <w:pStyle w:val="ListParagraph"/>
              <w:numPr>
                <w:ilvl w:val="0"/>
                <w:numId w:val="11"/>
              </w:numPr>
              <w:rPr>
                <w:lang w:eastAsia="zh-CN"/>
              </w:rPr>
            </w:pPr>
            <w:r w:rsidRPr="00FB179D">
              <w:rPr>
                <w:lang w:eastAsia="zh-CN"/>
              </w:rPr>
              <w:t>Extra time or special arrangements for examination will be provided for learners with special needs</w:t>
            </w:r>
          </w:p>
          <w:p w14:paraId="027354AA" w14:textId="77777777" w:rsidR="00FB179D" w:rsidRPr="00FB179D" w:rsidRDefault="00FB179D" w:rsidP="00FB179D">
            <w:pPr>
              <w:pStyle w:val="ListParagraph"/>
              <w:numPr>
                <w:ilvl w:val="0"/>
                <w:numId w:val="11"/>
              </w:numPr>
              <w:rPr>
                <w:lang w:eastAsia="zh-CN"/>
              </w:rPr>
            </w:pPr>
            <w:r w:rsidRPr="00FB179D">
              <w:rPr>
                <w:lang w:eastAsia="zh-CN"/>
              </w:rPr>
              <w:t>Progress of learners will be monitored through evaluation reports by resource person at phases interval to assess their progress</w:t>
            </w:r>
          </w:p>
          <w:p w14:paraId="3A04D9F2" w14:textId="5E2E8EE8" w:rsidR="00CD6645" w:rsidRPr="00BD7B6E" w:rsidRDefault="00CD6645" w:rsidP="00BD7B6E">
            <w:pPr>
              <w:rPr>
                <w:color w:val="FF0000"/>
              </w:rPr>
            </w:pPr>
          </w:p>
        </w:tc>
      </w:tr>
      <w:tr w:rsidR="008D49E2" w14:paraId="5E0F0313" w14:textId="77777777" w:rsidTr="004564C4">
        <w:tc>
          <w:tcPr>
            <w:tcW w:w="9350" w:type="dxa"/>
            <w:shd w:val="clear" w:color="auto" w:fill="F2F2F2" w:themeFill="background1" w:themeFillShade="F2"/>
          </w:tcPr>
          <w:p w14:paraId="47E60307" w14:textId="714AE7EA" w:rsidR="008D49E2" w:rsidRPr="003005F6" w:rsidRDefault="008D49E2" w:rsidP="004564C4">
            <w:pPr>
              <w:pStyle w:val="ListParagraph"/>
              <w:numPr>
                <w:ilvl w:val="0"/>
                <w:numId w:val="2"/>
              </w:numPr>
              <w:rPr>
                <w:b/>
              </w:rPr>
            </w:pPr>
            <w:r>
              <w:rPr>
                <w:b/>
              </w:rPr>
              <w:lastRenderedPageBreak/>
              <w:t>Have you</w:t>
            </w:r>
            <w:r w:rsidR="000D3B59">
              <w:rPr>
                <w:b/>
              </w:rPr>
              <w:t>r</w:t>
            </w:r>
            <w:r>
              <w:rPr>
                <w:b/>
              </w:rPr>
              <w:t xml:space="preserve"> say </w:t>
            </w:r>
          </w:p>
        </w:tc>
      </w:tr>
      <w:tr w:rsidR="008D49E2" w14:paraId="6EBACE6D" w14:textId="77777777" w:rsidTr="004564C4">
        <w:tc>
          <w:tcPr>
            <w:tcW w:w="9350" w:type="dxa"/>
          </w:tcPr>
          <w:p w14:paraId="00F5E073" w14:textId="77777777" w:rsidR="008D49E2" w:rsidRDefault="008D49E2" w:rsidP="004564C4">
            <w:pPr>
              <w:rPr>
                <w:color w:val="000000" w:themeColor="text1"/>
              </w:rPr>
            </w:pPr>
            <w:r>
              <w:rPr>
                <w:color w:val="000000" w:themeColor="text1"/>
              </w:rPr>
              <w:t xml:space="preserve">Open University values student feedback and students will be given opportunities to have their say on their learning experience in the following way: </w:t>
            </w:r>
          </w:p>
          <w:p w14:paraId="73B04882" w14:textId="77777777" w:rsidR="008D49E2" w:rsidRDefault="008D49E2" w:rsidP="004564C4">
            <w:pPr>
              <w:rPr>
                <w:color w:val="000000" w:themeColor="text1"/>
              </w:rPr>
            </w:pPr>
          </w:p>
          <w:p w14:paraId="4CDA8DED" w14:textId="77777777" w:rsidR="008D49E2" w:rsidRDefault="008D49E2" w:rsidP="008D49E2">
            <w:pPr>
              <w:pStyle w:val="ListParagraph"/>
              <w:numPr>
                <w:ilvl w:val="0"/>
                <w:numId w:val="7"/>
              </w:numPr>
              <w:rPr>
                <w:color w:val="000000" w:themeColor="text1"/>
              </w:rPr>
            </w:pPr>
            <w:r>
              <w:rPr>
                <w:color w:val="000000" w:themeColor="text1"/>
              </w:rPr>
              <w:t>Student programme and module evaluation surveys;</w:t>
            </w:r>
          </w:p>
          <w:p w14:paraId="77839549" w14:textId="77777777" w:rsidR="008D49E2" w:rsidRDefault="008D49E2" w:rsidP="008D49E2">
            <w:pPr>
              <w:pStyle w:val="ListParagraph"/>
              <w:numPr>
                <w:ilvl w:val="0"/>
                <w:numId w:val="7"/>
              </w:numPr>
              <w:rPr>
                <w:color w:val="000000" w:themeColor="text1"/>
              </w:rPr>
            </w:pPr>
            <w:r>
              <w:rPr>
                <w:color w:val="000000" w:themeColor="text1"/>
              </w:rPr>
              <w:t>Acting as student representative and participate in a range of committees such as the staff-student consultative committee;</w:t>
            </w:r>
          </w:p>
          <w:p w14:paraId="0E0309B5" w14:textId="77777777" w:rsidR="008D49E2" w:rsidRDefault="008D49E2" w:rsidP="008D49E2">
            <w:pPr>
              <w:pStyle w:val="ListParagraph"/>
              <w:numPr>
                <w:ilvl w:val="0"/>
                <w:numId w:val="7"/>
              </w:numPr>
              <w:rPr>
                <w:color w:val="000000" w:themeColor="text1"/>
              </w:rPr>
            </w:pPr>
            <w:r>
              <w:rPr>
                <w:color w:val="000000" w:themeColor="text1"/>
              </w:rPr>
              <w:t>Participate in programme validation processes.</w:t>
            </w:r>
          </w:p>
          <w:p w14:paraId="259825B8" w14:textId="77777777" w:rsidR="008D49E2" w:rsidRDefault="008D49E2" w:rsidP="004564C4">
            <w:pPr>
              <w:rPr>
                <w:color w:val="000000" w:themeColor="text1"/>
              </w:rPr>
            </w:pPr>
          </w:p>
          <w:p w14:paraId="58EBC9D3" w14:textId="77777777" w:rsidR="008D49E2" w:rsidRDefault="008D49E2" w:rsidP="004564C4">
            <w:pPr>
              <w:rPr>
                <w:color w:val="000000" w:themeColor="text1"/>
              </w:rPr>
            </w:pPr>
            <w:r>
              <w:rPr>
                <w:color w:val="000000" w:themeColor="text1"/>
              </w:rPr>
              <w:t xml:space="preserve">The University will respond to student feedback through the following channels: </w:t>
            </w:r>
          </w:p>
          <w:p w14:paraId="68AA9684" w14:textId="77777777" w:rsidR="008D49E2" w:rsidRDefault="008D49E2" w:rsidP="004564C4">
            <w:pPr>
              <w:rPr>
                <w:color w:val="000000" w:themeColor="text1"/>
              </w:rPr>
            </w:pPr>
          </w:p>
          <w:p w14:paraId="735D313F" w14:textId="77777777" w:rsidR="008D49E2" w:rsidRDefault="008D49E2" w:rsidP="008D49E2">
            <w:pPr>
              <w:pStyle w:val="ListParagraph"/>
              <w:numPr>
                <w:ilvl w:val="0"/>
                <w:numId w:val="8"/>
              </w:numPr>
              <w:rPr>
                <w:color w:val="000000" w:themeColor="text1"/>
              </w:rPr>
            </w:pPr>
            <w:r>
              <w:rPr>
                <w:color w:val="000000" w:themeColor="text1"/>
              </w:rPr>
              <w:t>Response and action taken following the module evaluation survey will be posted on the e-platform;</w:t>
            </w:r>
          </w:p>
          <w:p w14:paraId="59374249" w14:textId="77777777" w:rsidR="008D49E2" w:rsidRDefault="008D49E2" w:rsidP="008D49E2">
            <w:pPr>
              <w:pStyle w:val="ListParagraph"/>
              <w:numPr>
                <w:ilvl w:val="0"/>
                <w:numId w:val="8"/>
              </w:numPr>
              <w:rPr>
                <w:color w:val="000000" w:themeColor="text1"/>
              </w:rPr>
            </w:pPr>
            <w:r>
              <w:rPr>
                <w:color w:val="000000" w:themeColor="text1"/>
              </w:rPr>
              <w:t xml:space="preserve">Action from minutes will be monitored by the chair of the relevant committees; </w:t>
            </w:r>
          </w:p>
          <w:p w14:paraId="37F6C2DC" w14:textId="77777777" w:rsidR="008D49E2" w:rsidRDefault="008D49E2" w:rsidP="008D49E2">
            <w:pPr>
              <w:pStyle w:val="ListParagraph"/>
              <w:numPr>
                <w:ilvl w:val="0"/>
                <w:numId w:val="8"/>
              </w:numPr>
              <w:rPr>
                <w:color w:val="000000" w:themeColor="text1"/>
              </w:rPr>
            </w:pPr>
            <w:r>
              <w:rPr>
                <w:color w:val="000000" w:themeColor="text1"/>
              </w:rPr>
              <w:t>Annual programme monitoring process will take into account student feedback;</w:t>
            </w:r>
          </w:p>
          <w:p w14:paraId="109E51AF" w14:textId="77777777" w:rsidR="008D49E2" w:rsidRPr="001A57F9" w:rsidRDefault="008D49E2" w:rsidP="008D49E2">
            <w:pPr>
              <w:pStyle w:val="ListParagraph"/>
              <w:numPr>
                <w:ilvl w:val="0"/>
                <w:numId w:val="8"/>
              </w:numPr>
              <w:rPr>
                <w:color w:val="000000" w:themeColor="text1"/>
              </w:rPr>
            </w:pPr>
            <w:r>
              <w:rPr>
                <w:color w:val="000000" w:themeColor="text1"/>
              </w:rPr>
              <w:t>Programme review process (every five years).</w:t>
            </w:r>
          </w:p>
          <w:p w14:paraId="24B05F4C" w14:textId="77777777" w:rsidR="008D49E2" w:rsidRDefault="008D49E2" w:rsidP="004564C4">
            <w:pPr>
              <w:rPr>
                <w:color w:val="000000" w:themeColor="text1"/>
              </w:rPr>
            </w:pPr>
          </w:p>
          <w:p w14:paraId="1D44AD58" w14:textId="77777777" w:rsidR="008D49E2" w:rsidRPr="00FC3E37" w:rsidRDefault="008D49E2" w:rsidP="004564C4">
            <w:pPr>
              <w:rPr>
                <w:color w:val="000000" w:themeColor="text1"/>
              </w:rPr>
            </w:pPr>
          </w:p>
        </w:tc>
      </w:tr>
    </w:tbl>
    <w:p w14:paraId="50C15323" w14:textId="1F5DDE47" w:rsidR="002D7957" w:rsidRPr="00414CE9" w:rsidRDefault="002D7957" w:rsidP="00414CE9">
      <w:pPr>
        <w:rPr>
          <w:b/>
        </w:rPr>
        <w:sectPr w:rsidR="002D7957" w:rsidRPr="00414CE9">
          <w:footerReference w:type="default" r:id="rId7"/>
          <w:pgSz w:w="12240" w:h="15840"/>
          <w:pgMar w:top="1440" w:right="1440" w:bottom="1440" w:left="1440" w:header="720" w:footer="720" w:gutter="0"/>
          <w:cols w:space="720"/>
          <w:docGrid w:linePitch="360"/>
        </w:sectPr>
      </w:pPr>
    </w:p>
    <w:p w14:paraId="30F17AF0" w14:textId="3EA37AE0" w:rsidR="0060229A" w:rsidRDefault="0060229A" w:rsidP="0060229A">
      <w:pPr>
        <w:rPr>
          <w:b/>
        </w:rPr>
      </w:pPr>
    </w:p>
    <w:p w14:paraId="20ADB68C" w14:textId="1BFD4240" w:rsidR="0060229A" w:rsidRDefault="0060229A" w:rsidP="0060229A">
      <w:pPr>
        <w:rPr>
          <w:b/>
        </w:rPr>
      </w:pPr>
    </w:p>
    <w:p w14:paraId="5DE364DE" w14:textId="4F921FD8" w:rsidR="0060229A" w:rsidRDefault="0060229A" w:rsidP="0060229A">
      <w:pPr>
        <w:rPr>
          <w:b/>
        </w:rPr>
      </w:pPr>
    </w:p>
    <w:p w14:paraId="33DC8114" w14:textId="707C40EF" w:rsidR="0060229A" w:rsidRDefault="0060229A" w:rsidP="0060229A">
      <w:pPr>
        <w:rPr>
          <w:b/>
        </w:rPr>
      </w:pPr>
    </w:p>
    <w:p w14:paraId="69D40EDA" w14:textId="469EF6F0" w:rsidR="0060229A" w:rsidRDefault="0060229A" w:rsidP="0060229A">
      <w:pPr>
        <w:rPr>
          <w:b/>
        </w:rPr>
      </w:pPr>
    </w:p>
    <w:p w14:paraId="5B742356" w14:textId="79E5DD27" w:rsidR="0060229A" w:rsidRDefault="0060229A" w:rsidP="0060229A">
      <w:pPr>
        <w:rPr>
          <w:b/>
        </w:rPr>
      </w:pPr>
    </w:p>
    <w:p w14:paraId="026217B5" w14:textId="32A9B102" w:rsidR="0060229A" w:rsidRDefault="0060229A" w:rsidP="0060229A">
      <w:pPr>
        <w:rPr>
          <w:b/>
        </w:rPr>
      </w:pPr>
    </w:p>
    <w:p w14:paraId="32F868ED" w14:textId="2558BB6C" w:rsidR="0060229A" w:rsidRDefault="0060229A" w:rsidP="0060229A">
      <w:pPr>
        <w:rPr>
          <w:b/>
        </w:rPr>
      </w:pPr>
    </w:p>
    <w:p w14:paraId="581ADBAD" w14:textId="7D06850D" w:rsidR="0060229A" w:rsidRDefault="0060229A" w:rsidP="0060229A">
      <w:pPr>
        <w:rPr>
          <w:b/>
        </w:rPr>
      </w:pPr>
    </w:p>
    <w:p w14:paraId="7E2B37A2" w14:textId="71CC39D3" w:rsidR="0060229A" w:rsidRDefault="0060229A" w:rsidP="0060229A">
      <w:pPr>
        <w:rPr>
          <w:b/>
        </w:rPr>
      </w:pPr>
    </w:p>
    <w:p w14:paraId="42D34984" w14:textId="05F03109" w:rsidR="0060229A" w:rsidRDefault="0060229A" w:rsidP="0060229A">
      <w:pPr>
        <w:rPr>
          <w:b/>
        </w:rPr>
      </w:pPr>
    </w:p>
    <w:p w14:paraId="6A95D639" w14:textId="4A0A863A" w:rsidR="0060229A" w:rsidRDefault="0060229A" w:rsidP="0060229A">
      <w:pPr>
        <w:rPr>
          <w:b/>
        </w:rPr>
      </w:pPr>
    </w:p>
    <w:p w14:paraId="10CC34A4" w14:textId="77777777" w:rsidR="0060229A" w:rsidRPr="00BC4C1B" w:rsidRDefault="0060229A" w:rsidP="0060229A">
      <w:pPr>
        <w:rPr>
          <w:b/>
        </w:rPr>
      </w:pPr>
    </w:p>
    <w:sectPr w:rsidR="0060229A" w:rsidRPr="00BC4C1B" w:rsidSect="0060229A">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356C9" w14:textId="77777777" w:rsidR="00256107" w:rsidRDefault="00256107" w:rsidP="008D64E8">
      <w:pPr>
        <w:spacing w:after="0" w:line="240" w:lineRule="auto"/>
      </w:pPr>
      <w:r>
        <w:separator/>
      </w:r>
    </w:p>
  </w:endnote>
  <w:endnote w:type="continuationSeparator" w:id="0">
    <w:p w14:paraId="61AAC700" w14:textId="77777777" w:rsidR="00256107" w:rsidRDefault="00256107"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7915"/>
      <w:docPartObj>
        <w:docPartGallery w:val="Page Numbers (Bottom of Page)"/>
        <w:docPartUnique/>
      </w:docPartObj>
    </w:sdtPr>
    <w:sdtEndPr>
      <w:rPr>
        <w:noProof/>
      </w:rPr>
    </w:sdtEndPr>
    <w:sdtContent>
      <w:p w14:paraId="7AEC783D" w14:textId="27C09BE8" w:rsidR="0097508B" w:rsidRDefault="0097508B">
        <w:pPr>
          <w:pStyle w:val="Footer"/>
          <w:jc w:val="center"/>
        </w:pPr>
        <w:r>
          <w:fldChar w:fldCharType="begin"/>
        </w:r>
        <w:r>
          <w:instrText xml:space="preserve"> PAGE   \* MERGEFORMAT </w:instrText>
        </w:r>
        <w:r>
          <w:fldChar w:fldCharType="separate"/>
        </w:r>
        <w:r w:rsidR="007337AA">
          <w:rPr>
            <w:noProof/>
          </w:rPr>
          <w:t>9</w:t>
        </w:r>
        <w:r>
          <w:rPr>
            <w:noProof/>
          </w:rPr>
          <w:fldChar w:fldCharType="end"/>
        </w:r>
      </w:p>
    </w:sdtContent>
  </w:sdt>
  <w:p w14:paraId="5CCDA369" w14:textId="77777777" w:rsidR="0097508B" w:rsidRDefault="009750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ED703" w14:textId="77777777" w:rsidR="00256107" w:rsidRDefault="00256107" w:rsidP="008D64E8">
      <w:pPr>
        <w:spacing w:after="0" w:line="240" w:lineRule="auto"/>
      </w:pPr>
      <w:r>
        <w:separator/>
      </w:r>
    </w:p>
  </w:footnote>
  <w:footnote w:type="continuationSeparator" w:id="0">
    <w:p w14:paraId="3050221B" w14:textId="77777777" w:rsidR="00256107" w:rsidRDefault="00256107"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0BF264F"/>
    <w:multiLevelType w:val="hybridMultilevel"/>
    <w:tmpl w:val="851C2A7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A7AFE"/>
    <w:multiLevelType w:val="hybridMultilevel"/>
    <w:tmpl w:val="8EA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81705"/>
    <w:multiLevelType w:val="hybridMultilevel"/>
    <w:tmpl w:val="87FA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89144E"/>
    <w:multiLevelType w:val="hybridMultilevel"/>
    <w:tmpl w:val="1A5EF172"/>
    <w:lvl w:ilvl="0" w:tplc="66949FB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8B057D"/>
    <w:multiLevelType w:val="hybridMultilevel"/>
    <w:tmpl w:val="EA8223BC"/>
    <w:lvl w:ilvl="0" w:tplc="30407ECC">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25556E4"/>
    <w:multiLevelType w:val="hybridMultilevel"/>
    <w:tmpl w:val="E4620DD8"/>
    <w:lvl w:ilvl="0" w:tplc="F82683DA">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7163B4"/>
    <w:multiLevelType w:val="hybridMultilevel"/>
    <w:tmpl w:val="9800DD00"/>
    <w:lvl w:ilvl="0" w:tplc="7D6E453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63481C43"/>
    <w:multiLevelType w:val="hybridMultilevel"/>
    <w:tmpl w:val="589CC43C"/>
    <w:lvl w:ilvl="0" w:tplc="509490E0">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45DEB"/>
    <w:multiLevelType w:val="hybridMultilevel"/>
    <w:tmpl w:val="989E8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0B21DA"/>
    <w:multiLevelType w:val="hybridMultilevel"/>
    <w:tmpl w:val="3DB82CC2"/>
    <w:lvl w:ilvl="0" w:tplc="7D6E453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7"/>
  </w:num>
  <w:num w:numId="4">
    <w:abstractNumId w:val="5"/>
  </w:num>
  <w:num w:numId="5">
    <w:abstractNumId w:val="11"/>
  </w:num>
  <w:num w:numId="6">
    <w:abstractNumId w:val="13"/>
  </w:num>
  <w:num w:numId="7">
    <w:abstractNumId w:val="8"/>
  </w:num>
  <w:num w:numId="8">
    <w:abstractNumId w:val="0"/>
  </w:num>
  <w:num w:numId="9">
    <w:abstractNumId w:val="10"/>
  </w:num>
  <w:num w:numId="10">
    <w:abstractNumId w:val="12"/>
  </w:num>
  <w:num w:numId="11">
    <w:abstractNumId w:val="6"/>
  </w:num>
  <w:num w:numId="12">
    <w:abstractNumId w:val="14"/>
  </w:num>
  <w:num w:numId="13">
    <w:abstractNumId w:val="16"/>
  </w:num>
  <w:num w:numId="14">
    <w:abstractNumId w:val="1"/>
  </w:num>
  <w:num w:numId="15">
    <w:abstractNumId w:val="15"/>
  </w:num>
  <w:num w:numId="16">
    <w:abstractNumId w:val="7"/>
  </w:num>
  <w:num w:numId="17">
    <w:abstractNumId w:val="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19E"/>
    <w:rsid w:val="00012BFD"/>
    <w:rsid w:val="00027455"/>
    <w:rsid w:val="00031E69"/>
    <w:rsid w:val="00036544"/>
    <w:rsid w:val="00045AB2"/>
    <w:rsid w:val="000635E1"/>
    <w:rsid w:val="00063BE0"/>
    <w:rsid w:val="00072DFE"/>
    <w:rsid w:val="000871AB"/>
    <w:rsid w:val="00093F3C"/>
    <w:rsid w:val="000A7238"/>
    <w:rsid w:val="000B088C"/>
    <w:rsid w:val="000B245B"/>
    <w:rsid w:val="000B2EC7"/>
    <w:rsid w:val="000B4350"/>
    <w:rsid w:val="000D3863"/>
    <w:rsid w:val="000D3B59"/>
    <w:rsid w:val="000E0506"/>
    <w:rsid w:val="000E279A"/>
    <w:rsid w:val="000E3AD0"/>
    <w:rsid w:val="000E5508"/>
    <w:rsid w:val="000E6E76"/>
    <w:rsid w:val="000F0548"/>
    <w:rsid w:val="000F367B"/>
    <w:rsid w:val="00103A2F"/>
    <w:rsid w:val="001040B1"/>
    <w:rsid w:val="0011745C"/>
    <w:rsid w:val="001218D8"/>
    <w:rsid w:val="001319E6"/>
    <w:rsid w:val="00140E6D"/>
    <w:rsid w:val="00141F7D"/>
    <w:rsid w:val="001460F9"/>
    <w:rsid w:val="001479F9"/>
    <w:rsid w:val="00154125"/>
    <w:rsid w:val="00154EA0"/>
    <w:rsid w:val="00156B63"/>
    <w:rsid w:val="0017583A"/>
    <w:rsid w:val="00175B3B"/>
    <w:rsid w:val="0017663F"/>
    <w:rsid w:val="001828CE"/>
    <w:rsid w:val="0019004E"/>
    <w:rsid w:val="00196E3A"/>
    <w:rsid w:val="001A28A3"/>
    <w:rsid w:val="001A4294"/>
    <w:rsid w:val="001B26C6"/>
    <w:rsid w:val="001C6DF1"/>
    <w:rsid w:val="001D0ABB"/>
    <w:rsid w:val="001D3688"/>
    <w:rsid w:val="001E2339"/>
    <w:rsid w:val="001E3E43"/>
    <w:rsid w:val="001E7E46"/>
    <w:rsid w:val="00213F82"/>
    <w:rsid w:val="002155AD"/>
    <w:rsid w:val="00225429"/>
    <w:rsid w:val="0024062D"/>
    <w:rsid w:val="00254E49"/>
    <w:rsid w:val="00256107"/>
    <w:rsid w:val="00260116"/>
    <w:rsid w:val="00265370"/>
    <w:rsid w:val="00271517"/>
    <w:rsid w:val="00272FBA"/>
    <w:rsid w:val="00276EBB"/>
    <w:rsid w:val="00284481"/>
    <w:rsid w:val="00287235"/>
    <w:rsid w:val="00290E2C"/>
    <w:rsid w:val="002942F7"/>
    <w:rsid w:val="00297DF0"/>
    <w:rsid w:val="002A7239"/>
    <w:rsid w:val="002B30AA"/>
    <w:rsid w:val="002B5C64"/>
    <w:rsid w:val="002C5AB8"/>
    <w:rsid w:val="002C5DF5"/>
    <w:rsid w:val="002C6671"/>
    <w:rsid w:val="002C690E"/>
    <w:rsid w:val="002D041E"/>
    <w:rsid w:val="002D2912"/>
    <w:rsid w:val="002D3D06"/>
    <w:rsid w:val="002D7957"/>
    <w:rsid w:val="002F29E4"/>
    <w:rsid w:val="003005F6"/>
    <w:rsid w:val="003144F7"/>
    <w:rsid w:val="00321B26"/>
    <w:rsid w:val="0032292C"/>
    <w:rsid w:val="0032442E"/>
    <w:rsid w:val="00350370"/>
    <w:rsid w:val="00375AD5"/>
    <w:rsid w:val="00392B62"/>
    <w:rsid w:val="003931C9"/>
    <w:rsid w:val="003938D2"/>
    <w:rsid w:val="003963ED"/>
    <w:rsid w:val="003A5209"/>
    <w:rsid w:val="003A7D7E"/>
    <w:rsid w:val="003B3F72"/>
    <w:rsid w:val="003B6FD3"/>
    <w:rsid w:val="003B789A"/>
    <w:rsid w:val="003C24EF"/>
    <w:rsid w:val="003C450E"/>
    <w:rsid w:val="003D691B"/>
    <w:rsid w:val="003E571B"/>
    <w:rsid w:val="00402035"/>
    <w:rsid w:val="0040453C"/>
    <w:rsid w:val="00406025"/>
    <w:rsid w:val="00407D45"/>
    <w:rsid w:val="00413E32"/>
    <w:rsid w:val="00414CE9"/>
    <w:rsid w:val="00415BB3"/>
    <w:rsid w:val="00416237"/>
    <w:rsid w:val="004240C1"/>
    <w:rsid w:val="00427EC5"/>
    <w:rsid w:val="004345AC"/>
    <w:rsid w:val="004564C4"/>
    <w:rsid w:val="00456516"/>
    <w:rsid w:val="00456ECA"/>
    <w:rsid w:val="00476A4E"/>
    <w:rsid w:val="00480658"/>
    <w:rsid w:val="004A1029"/>
    <w:rsid w:val="004A2CA6"/>
    <w:rsid w:val="004A5F29"/>
    <w:rsid w:val="004B4520"/>
    <w:rsid w:val="004B4571"/>
    <w:rsid w:val="004B50C1"/>
    <w:rsid w:val="004D0985"/>
    <w:rsid w:val="004D1792"/>
    <w:rsid w:val="004D2EDC"/>
    <w:rsid w:val="004E21A9"/>
    <w:rsid w:val="004F24CF"/>
    <w:rsid w:val="005031CA"/>
    <w:rsid w:val="005412DC"/>
    <w:rsid w:val="00556845"/>
    <w:rsid w:val="00565B05"/>
    <w:rsid w:val="00577255"/>
    <w:rsid w:val="00580A4B"/>
    <w:rsid w:val="005848E4"/>
    <w:rsid w:val="005A7129"/>
    <w:rsid w:val="005A7661"/>
    <w:rsid w:val="005B2342"/>
    <w:rsid w:val="005C6BB4"/>
    <w:rsid w:val="005D1777"/>
    <w:rsid w:val="005D1C3E"/>
    <w:rsid w:val="005D1E8D"/>
    <w:rsid w:val="0060229A"/>
    <w:rsid w:val="00617562"/>
    <w:rsid w:val="00622B7C"/>
    <w:rsid w:val="00633B91"/>
    <w:rsid w:val="006407A0"/>
    <w:rsid w:val="00657CF9"/>
    <w:rsid w:val="00661DDA"/>
    <w:rsid w:val="00662049"/>
    <w:rsid w:val="00670B85"/>
    <w:rsid w:val="00695D6C"/>
    <w:rsid w:val="0069686D"/>
    <w:rsid w:val="006A486F"/>
    <w:rsid w:val="006B33DA"/>
    <w:rsid w:val="006E0965"/>
    <w:rsid w:val="006E16E8"/>
    <w:rsid w:val="00705011"/>
    <w:rsid w:val="00715F99"/>
    <w:rsid w:val="007161C7"/>
    <w:rsid w:val="007337AA"/>
    <w:rsid w:val="007413AE"/>
    <w:rsid w:val="007502A1"/>
    <w:rsid w:val="0075387A"/>
    <w:rsid w:val="00760A5A"/>
    <w:rsid w:val="00791B1C"/>
    <w:rsid w:val="00796175"/>
    <w:rsid w:val="007A5E90"/>
    <w:rsid w:val="007B1FBA"/>
    <w:rsid w:val="007B5509"/>
    <w:rsid w:val="007C6B4C"/>
    <w:rsid w:val="007D1489"/>
    <w:rsid w:val="007D1837"/>
    <w:rsid w:val="007E3B15"/>
    <w:rsid w:val="00801724"/>
    <w:rsid w:val="00803CC7"/>
    <w:rsid w:val="00804747"/>
    <w:rsid w:val="0081344C"/>
    <w:rsid w:val="008365E0"/>
    <w:rsid w:val="00843C37"/>
    <w:rsid w:val="00844C43"/>
    <w:rsid w:val="008767BD"/>
    <w:rsid w:val="00880D73"/>
    <w:rsid w:val="008900BC"/>
    <w:rsid w:val="00893F0F"/>
    <w:rsid w:val="00896C10"/>
    <w:rsid w:val="008B2880"/>
    <w:rsid w:val="008B49C2"/>
    <w:rsid w:val="008B508E"/>
    <w:rsid w:val="008C3D5D"/>
    <w:rsid w:val="008D2C6A"/>
    <w:rsid w:val="008D49E2"/>
    <w:rsid w:val="008D4CCD"/>
    <w:rsid w:val="008D64E8"/>
    <w:rsid w:val="008D7517"/>
    <w:rsid w:val="008D7ACD"/>
    <w:rsid w:val="008E0385"/>
    <w:rsid w:val="008E3FF0"/>
    <w:rsid w:val="008F2A41"/>
    <w:rsid w:val="008F4EFA"/>
    <w:rsid w:val="00915A67"/>
    <w:rsid w:val="00932CB7"/>
    <w:rsid w:val="00932DC2"/>
    <w:rsid w:val="00951C9B"/>
    <w:rsid w:val="00952F5C"/>
    <w:rsid w:val="00960CF1"/>
    <w:rsid w:val="009629D0"/>
    <w:rsid w:val="0097508B"/>
    <w:rsid w:val="0097528B"/>
    <w:rsid w:val="0098207A"/>
    <w:rsid w:val="00987BDB"/>
    <w:rsid w:val="009978E3"/>
    <w:rsid w:val="009A0BE0"/>
    <w:rsid w:val="009A285A"/>
    <w:rsid w:val="009A436A"/>
    <w:rsid w:val="009B6E61"/>
    <w:rsid w:val="009B725D"/>
    <w:rsid w:val="009B76A6"/>
    <w:rsid w:val="009B7769"/>
    <w:rsid w:val="009C38E4"/>
    <w:rsid w:val="009C4ABB"/>
    <w:rsid w:val="009C5A05"/>
    <w:rsid w:val="009D3466"/>
    <w:rsid w:val="009E4BA0"/>
    <w:rsid w:val="009F4236"/>
    <w:rsid w:val="00A14F30"/>
    <w:rsid w:val="00A17022"/>
    <w:rsid w:val="00A41009"/>
    <w:rsid w:val="00A4125A"/>
    <w:rsid w:val="00A426B7"/>
    <w:rsid w:val="00A437D7"/>
    <w:rsid w:val="00A479DE"/>
    <w:rsid w:val="00A5119E"/>
    <w:rsid w:val="00A73A51"/>
    <w:rsid w:val="00A76A1F"/>
    <w:rsid w:val="00A84210"/>
    <w:rsid w:val="00A84B2F"/>
    <w:rsid w:val="00A86232"/>
    <w:rsid w:val="00A86515"/>
    <w:rsid w:val="00A87397"/>
    <w:rsid w:val="00A9102D"/>
    <w:rsid w:val="00AA1818"/>
    <w:rsid w:val="00AD04C8"/>
    <w:rsid w:val="00AD0654"/>
    <w:rsid w:val="00AD50FB"/>
    <w:rsid w:val="00AD5D2B"/>
    <w:rsid w:val="00B03D9A"/>
    <w:rsid w:val="00B14B37"/>
    <w:rsid w:val="00B2588D"/>
    <w:rsid w:val="00B3143F"/>
    <w:rsid w:val="00B362D5"/>
    <w:rsid w:val="00B40FBF"/>
    <w:rsid w:val="00B4668F"/>
    <w:rsid w:val="00B46EB1"/>
    <w:rsid w:val="00B53C88"/>
    <w:rsid w:val="00B64C44"/>
    <w:rsid w:val="00B84CC4"/>
    <w:rsid w:val="00B85F6A"/>
    <w:rsid w:val="00B95A7D"/>
    <w:rsid w:val="00BB08EF"/>
    <w:rsid w:val="00BB3C71"/>
    <w:rsid w:val="00BB6B16"/>
    <w:rsid w:val="00BC22B2"/>
    <w:rsid w:val="00BC4C1B"/>
    <w:rsid w:val="00BC5CBD"/>
    <w:rsid w:val="00BC6B08"/>
    <w:rsid w:val="00BC7736"/>
    <w:rsid w:val="00BD7B6E"/>
    <w:rsid w:val="00BE081C"/>
    <w:rsid w:val="00BF0ECC"/>
    <w:rsid w:val="00C04303"/>
    <w:rsid w:val="00C137DA"/>
    <w:rsid w:val="00C15F80"/>
    <w:rsid w:val="00C160A2"/>
    <w:rsid w:val="00C27A5D"/>
    <w:rsid w:val="00C34CCE"/>
    <w:rsid w:val="00C41028"/>
    <w:rsid w:val="00C854A6"/>
    <w:rsid w:val="00CC035F"/>
    <w:rsid w:val="00CC1516"/>
    <w:rsid w:val="00CC21B2"/>
    <w:rsid w:val="00CC761E"/>
    <w:rsid w:val="00CD6645"/>
    <w:rsid w:val="00CD7CFC"/>
    <w:rsid w:val="00CE4545"/>
    <w:rsid w:val="00CF6DD1"/>
    <w:rsid w:val="00D01560"/>
    <w:rsid w:val="00D02C48"/>
    <w:rsid w:val="00D2079B"/>
    <w:rsid w:val="00D31B2B"/>
    <w:rsid w:val="00D36B7D"/>
    <w:rsid w:val="00D44E7E"/>
    <w:rsid w:val="00D4568C"/>
    <w:rsid w:val="00D81EF6"/>
    <w:rsid w:val="00D87701"/>
    <w:rsid w:val="00D964B4"/>
    <w:rsid w:val="00DA2A04"/>
    <w:rsid w:val="00DB58A0"/>
    <w:rsid w:val="00DB7E5E"/>
    <w:rsid w:val="00DC02D1"/>
    <w:rsid w:val="00DC30A4"/>
    <w:rsid w:val="00DC582B"/>
    <w:rsid w:val="00DD2ED2"/>
    <w:rsid w:val="00DD4724"/>
    <w:rsid w:val="00DD7242"/>
    <w:rsid w:val="00DF295F"/>
    <w:rsid w:val="00E009FA"/>
    <w:rsid w:val="00E05E6D"/>
    <w:rsid w:val="00E14369"/>
    <w:rsid w:val="00E1549E"/>
    <w:rsid w:val="00E335CC"/>
    <w:rsid w:val="00E40919"/>
    <w:rsid w:val="00E45857"/>
    <w:rsid w:val="00E52703"/>
    <w:rsid w:val="00E62303"/>
    <w:rsid w:val="00E74AEA"/>
    <w:rsid w:val="00E77947"/>
    <w:rsid w:val="00E901A5"/>
    <w:rsid w:val="00EA2786"/>
    <w:rsid w:val="00EA5F3B"/>
    <w:rsid w:val="00EB7120"/>
    <w:rsid w:val="00ED65BD"/>
    <w:rsid w:val="00EE5CDA"/>
    <w:rsid w:val="00EF01A4"/>
    <w:rsid w:val="00EF09A1"/>
    <w:rsid w:val="00EF4B0C"/>
    <w:rsid w:val="00F0168C"/>
    <w:rsid w:val="00F03EEC"/>
    <w:rsid w:val="00F12261"/>
    <w:rsid w:val="00F1610B"/>
    <w:rsid w:val="00F16F82"/>
    <w:rsid w:val="00F17FC5"/>
    <w:rsid w:val="00F21C04"/>
    <w:rsid w:val="00F2293F"/>
    <w:rsid w:val="00F25563"/>
    <w:rsid w:val="00F351DD"/>
    <w:rsid w:val="00F41035"/>
    <w:rsid w:val="00F643AF"/>
    <w:rsid w:val="00F700D3"/>
    <w:rsid w:val="00F8278B"/>
    <w:rsid w:val="00F83DA5"/>
    <w:rsid w:val="00F878A4"/>
    <w:rsid w:val="00F90F03"/>
    <w:rsid w:val="00F9576E"/>
    <w:rsid w:val="00F95FFD"/>
    <w:rsid w:val="00FB0AA4"/>
    <w:rsid w:val="00FB179D"/>
    <w:rsid w:val="00FD016B"/>
    <w:rsid w:val="00FD4CFC"/>
    <w:rsid w:val="00FD60AA"/>
    <w:rsid w:val="00FE6979"/>
    <w:rsid w:val="00FE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1">
    <w:name w:val="p1"/>
    <w:basedOn w:val="Normal"/>
    <w:rsid w:val="00BC7736"/>
    <w:pPr>
      <w:spacing w:after="0" w:line="240" w:lineRule="auto"/>
    </w:pPr>
    <w:rPr>
      <w:rFonts w:ascii="Lucida Sans" w:hAnsi="Lucida Sans" w:cs="Times New Roman"/>
      <w:sz w:val="14"/>
      <w:szCs w:val="14"/>
      <w:lang w:eastAsia="zh-CN"/>
    </w:rPr>
  </w:style>
  <w:style w:type="character" w:customStyle="1" w:styleId="apple-converted-space">
    <w:name w:val="apple-converted-space"/>
    <w:basedOn w:val="DefaultParagraphFont"/>
    <w:rsid w:val="00BC7736"/>
  </w:style>
  <w:style w:type="character" w:styleId="CommentReference">
    <w:name w:val="annotation reference"/>
    <w:basedOn w:val="DefaultParagraphFont"/>
    <w:uiPriority w:val="99"/>
    <w:semiHidden/>
    <w:unhideWhenUsed/>
    <w:rsid w:val="009A0BE0"/>
    <w:rPr>
      <w:sz w:val="18"/>
      <w:szCs w:val="18"/>
    </w:rPr>
  </w:style>
  <w:style w:type="paragraph" w:styleId="CommentText">
    <w:name w:val="annotation text"/>
    <w:basedOn w:val="Normal"/>
    <w:link w:val="CommentTextChar"/>
    <w:uiPriority w:val="99"/>
    <w:semiHidden/>
    <w:unhideWhenUsed/>
    <w:rsid w:val="009A0BE0"/>
    <w:pPr>
      <w:spacing w:line="240" w:lineRule="auto"/>
    </w:pPr>
    <w:rPr>
      <w:sz w:val="24"/>
      <w:szCs w:val="24"/>
    </w:rPr>
  </w:style>
  <w:style w:type="character" w:customStyle="1" w:styleId="CommentTextChar">
    <w:name w:val="Comment Text Char"/>
    <w:basedOn w:val="DefaultParagraphFont"/>
    <w:link w:val="CommentText"/>
    <w:uiPriority w:val="99"/>
    <w:semiHidden/>
    <w:rsid w:val="009A0BE0"/>
    <w:rPr>
      <w:sz w:val="24"/>
      <w:szCs w:val="24"/>
      <w:lang w:val="en-GB"/>
    </w:rPr>
  </w:style>
  <w:style w:type="paragraph" w:styleId="CommentSubject">
    <w:name w:val="annotation subject"/>
    <w:basedOn w:val="CommentText"/>
    <w:next w:val="CommentText"/>
    <w:link w:val="CommentSubjectChar"/>
    <w:uiPriority w:val="99"/>
    <w:semiHidden/>
    <w:unhideWhenUsed/>
    <w:rsid w:val="009A0BE0"/>
    <w:rPr>
      <w:b/>
      <w:bCs/>
      <w:sz w:val="20"/>
      <w:szCs w:val="20"/>
    </w:rPr>
  </w:style>
  <w:style w:type="character" w:customStyle="1" w:styleId="CommentSubjectChar">
    <w:name w:val="Comment Subject Char"/>
    <w:basedOn w:val="CommentTextChar"/>
    <w:link w:val="CommentSubject"/>
    <w:uiPriority w:val="99"/>
    <w:semiHidden/>
    <w:rsid w:val="009A0BE0"/>
    <w:rPr>
      <w:b/>
      <w:bCs/>
      <w:sz w:val="20"/>
      <w:szCs w:val="20"/>
      <w:lang w:val="en-GB"/>
    </w:rPr>
  </w:style>
  <w:style w:type="paragraph" w:styleId="BalloonText">
    <w:name w:val="Balloon Text"/>
    <w:basedOn w:val="Normal"/>
    <w:link w:val="BalloonTextChar"/>
    <w:uiPriority w:val="99"/>
    <w:semiHidden/>
    <w:unhideWhenUsed/>
    <w:rsid w:val="009A0B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0BE0"/>
    <w:rPr>
      <w:rFonts w:ascii="Times New Roman" w:hAnsi="Times New Roman" w:cs="Times New Roman"/>
      <w:sz w:val="18"/>
      <w:szCs w:val="18"/>
      <w:lang w:val="en-GB"/>
    </w:rPr>
  </w:style>
  <w:style w:type="table" w:styleId="GridTable4-Accent3">
    <w:name w:val="Grid Table 4 Accent 3"/>
    <w:basedOn w:val="TableNormal"/>
    <w:uiPriority w:val="49"/>
    <w:rsid w:val="00DB58A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C5A05"/>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semiHidden/>
    <w:unhideWhenUsed/>
    <w:rsid w:val="00276E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646">
      <w:bodyDiv w:val="1"/>
      <w:marLeft w:val="0"/>
      <w:marRight w:val="0"/>
      <w:marTop w:val="0"/>
      <w:marBottom w:val="0"/>
      <w:divBdr>
        <w:top w:val="none" w:sz="0" w:space="0" w:color="auto"/>
        <w:left w:val="none" w:sz="0" w:space="0" w:color="auto"/>
        <w:bottom w:val="none" w:sz="0" w:space="0" w:color="auto"/>
        <w:right w:val="none" w:sz="0" w:space="0" w:color="auto"/>
      </w:divBdr>
    </w:div>
    <w:div w:id="498695682">
      <w:bodyDiv w:val="1"/>
      <w:marLeft w:val="0"/>
      <w:marRight w:val="0"/>
      <w:marTop w:val="0"/>
      <w:marBottom w:val="0"/>
      <w:divBdr>
        <w:top w:val="none" w:sz="0" w:space="0" w:color="auto"/>
        <w:left w:val="none" w:sz="0" w:space="0" w:color="auto"/>
        <w:bottom w:val="none" w:sz="0" w:space="0" w:color="auto"/>
        <w:right w:val="none" w:sz="0" w:space="0" w:color="auto"/>
      </w:divBdr>
    </w:div>
    <w:div w:id="792330923">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369645751">
      <w:bodyDiv w:val="1"/>
      <w:marLeft w:val="0"/>
      <w:marRight w:val="0"/>
      <w:marTop w:val="0"/>
      <w:marBottom w:val="0"/>
      <w:divBdr>
        <w:top w:val="none" w:sz="0" w:space="0" w:color="auto"/>
        <w:left w:val="none" w:sz="0" w:space="0" w:color="auto"/>
        <w:bottom w:val="none" w:sz="0" w:space="0" w:color="auto"/>
        <w:right w:val="none" w:sz="0" w:space="0" w:color="auto"/>
      </w:divBdr>
    </w:div>
    <w:div w:id="1526869461">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81F1B4ECB5483A8107CCE31FE7D3E5"/>
        <w:category>
          <w:name w:val="General"/>
          <w:gallery w:val="placeholder"/>
        </w:category>
        <w:types>
          <w:type w:val="bbPlcHdr"/>
        </w:types>
        <w:behaviors>
          <w:behavior w:val="content"/>
        </w:behaviors>
        <w:guid w:val="{C863F3FE-FB93-4388-964C-0E49173822A9}"/>
      </w:docPartPr>
      <w:docPartBody>
        <w:p w:rsidR="00000000" w:rsidRDefault="00A22EE0" w:rsidP="00A22EE0">
          <w:pPr>
            <w:pStyle w:val="E681F1B4ECB5483A8107CCE31FE7D3E5"/>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altName w:val="Lucida Sans Unicode"/>
    <w:panose1 w:val="020B0602040502020204"/>
    <w:charset w:val="00"/>
    <w:family w:val="swiss"/>
    <w:pitch w:val="variable"/>
    <w:sig w:usb0="8100AAF7" w:usb1="0000807B" w:usb2="00000008" w:usb3="00000000" w:csb0="0001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C7"/>
    <w:rsid w:val="00067EC6"/>
    <w:rsid w:val="000B6322"/>
    <w:rsid w:val="001E1DE7"/>
    <w:rsid w:val="00247155"/>
    <w:rsid w:val="00257225"/>
    <w:rsid w:val="00295AD4"/>
    <w:rsid w:val="0035178E"/>
    <w:rsid w:val="0039789A"/>
    <w:rsid w:val="003E2067"/>
    <w:rsid w:val="00406349"/>
    <w:rsid w:val="00420FD3"/>
    <w:rsid w:val="00462819"/>
    <w:rsid w:val="004929A8"/>
    <w:rsid w:val="004E0E99"/>
    <w:rsid w:val="004E7B6F"/>
    <w:rsid w:val="005D2BB8"/>
    <w:rsid w:val="006D2038"/>
    <w:rsid w:val="006E7589"/>
    <w:rsid w:val="00712744"/>
    <w:rsid w:val="007E216F"/>
    <w:rsid w:val="008533CA"/>
    <w:rsid w:val="0086120C"/>
    <w:rsid w:val="009C5729"/>
    <w:rsid w:val="009F2175"/>
    <w:rsid w:val="009F6D98"/>
    <w:rsid w:val="00A01955"/>
    <w:rsid w:val="00A22EE0"/>
    <w:rsid w:val="00A74885"/>
    <w:rsid w:val="00AA7CFB"/>
    <w:rsid w:val="00B022C7"/>
    <w:rsid w:val="00B75E51"/>
    <w:rsid w:val="00B95A13"/>
    <w:rsid w:val="00C063E6"/>
    <w:rsid w:val="00C1061B"/>
    <w:rsid w:val="00C3078F"/>
    <w:rsid w:val="00CC4401"/>
    <w:rsid w:val="00CE5A9E"/>
    <w:rsid w:val="00CF4F34"/>
    <w:rsid w:val="00D20350"/>
    <w:rsid w:val="00E01F43"/>
    <w:rsid w:val="00EB556D"/>
    <w:rsid w:val="00EC0100"/>
    <w:rsid w:val="00ED02E5"/>
    <w:rsid w:val="00EE7075"/>
    <w:rsid w:val="00F01406"/>
    <w:rsid w:val="00F20BE7"/>
    <w:rsid w:val="00F468C1"/>
    <w:rsid w:val="00F52B8D"/>
    <w:rsid w:val="00F6654D"/>
    <w:rsid w:val="00F67B5C"/>
    <w:rsid w:val="00F87884"/>
    <w:rsid w:val="00F9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EE0"/>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 w:type="paragraph" w:customStyle="1" w:styleId="E681F1B4ECB5483A8107CCE31FE7D3E5">
    <w:name w:val="E681F1B4ECB5483A8107CCE31FE7D3E5"/>
    <w:rsid w:val="00A22E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8</Pages>
  <Words>2066</Words>
  <Characters>11780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25</cp:revision>
  <cp:lastPrinted>2019-09-17T06:18:00Z</cp:lastPrinted>
  <dcterms:created xsi:type="dcterms:W3CDTF">2021-08-09T09:41:00Z</dcterms:created>
  <dcterms:modified xsi:type="dcterms:W3CDTF">2021-09-02T07:35:00Z</dcterms:modified>
</cp:coreProperties>
</file>